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D852"/>
    <w:p w14:paraId="1E666FD8">
      <w:pPr>
        <w:ind w:firstLine="234"/>
      </w:pPr>
      <w:r>
        <w:rPr>
          <w:rFonts w:hint="eastAsia"/>
        </w:rPr>
        <w:t>附件1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549" w:tblpY="480"/>
        <w:tblOverlap w:val="never"/>
        <w:tblW w:w="10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99"/>
        <w:gridCol w:w="946"/>
        <w:gridCol w:w="1225"/>
        <w:gridCol w:w="735"/>
        <w:gridCol w:w="1305"/>
        <w:gridCol w:w="975"/>
        <w:gridCol w:w="930"/>
        <w:gridCol w:w="930"/>
        <w:gridCol w:w="945"/>
      </w:tblGrid>
      <w:tr w14:paraId="7B0A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9D3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药品议价清单</w:t>
            </w:r>
          </w:p>
        </w:tc>
      </w:tr>
      <w:tr w14:paraId="6EBD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C2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FD8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781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390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剂型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08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509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682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挂网价（元）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840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供货价（元）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C0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8377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已签合同付款账期</w:t>
            </w:r>
          </w:p>
        </w:tc>
      </w:tr>
      <w:tr w14:paraId="4B5E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C64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8B4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注射用甲氨蝶呤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0EB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5mg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8C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2A5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4C4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广东岭南制药有限公司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E5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4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8B2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01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B3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A7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A1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注射用曲妥珠单抗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3F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150mg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2D7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93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AF2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7B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2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283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52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D89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285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36A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注射用甘氨双唑钠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224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0.25g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92F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F91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98E6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山东绿叶制药有限公司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1E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A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170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84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4C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421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82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阿瑞匹坦注射液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BF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130mg:18ml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E3E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E2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3443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石药集团中诺药业(石家庄)有限公司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15C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C3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F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3D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FE0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F30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0F4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氯化钾口服溶液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51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1CD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口服液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1B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EF63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北京诚济制药股份有限公司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27A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FCF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5A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C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5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D93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1C4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破伤风人免疫球蛋白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B1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250iu:2.5ml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F1D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FA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C44A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华兰生物工程重庆有限公司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A1E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2B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743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A9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808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9A3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35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丁二磺酸腺苷蛋氨酸肠溶片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38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0.5gx10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3DF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419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72F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浙江海正药业股份有限公司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153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1C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24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1A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CB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F37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831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复方鳖甲软肝片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C3D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0.5gx24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B9E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BE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8D8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内蒙古福瑞医疗科技股份有限公司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4C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7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2AD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15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16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CC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A6F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氯硝西泮片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BE3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2mgx100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04E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47B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7C2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湖南洞庭药业股份有限公司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7A9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1D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3DD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D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A9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10F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2B6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劳拉西泮片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D0B6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1mgx28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8F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D1C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E72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湖南洞庭药业股份有限公司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D50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44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97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87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F0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914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46D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碳酸锂片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18B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0.25mgx100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2C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9F7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4214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湖南省湘中制药有限公司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6D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C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D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9E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599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9D1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60E3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马来酸氟伏沙明片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7B8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50mgx30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1A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4B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AC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桂林华信制药有限公司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5D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E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08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F6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1FB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59C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088F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盐酸曲唑酮片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AF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25mgx40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3B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9D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D4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沈阳福宁药业有限公司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93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AF2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603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6DE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E7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C9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406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利拉鲁肽注射液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2F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18mg:3ml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4B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D38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77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通化东宝药业股份有限公司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1E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A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15B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C8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6D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1E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A8F7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托伐普坦片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22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15mgx7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0AF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FF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00C4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南京正大天晴制药有限公司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A70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F7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27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74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645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5DF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460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沙库巴曲缬沙坦钠片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D6A1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100mgx12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8A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924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B8E5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江苏宣泰药业有限公司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09F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71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A52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219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0C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0C1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2C2A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谷胱甘肽片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A8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0.1gx36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D96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14E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71C4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重庆药友制药有限公司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690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A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EED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5E7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ADF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0DF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58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强肝胶囊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E5B3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0.4gx60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5FE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487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CEBA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石家庄东方药业股份有限公司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94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0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3C8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01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A7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C9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269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932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9E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20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432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9FD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4B3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9E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49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AE17C26"/>
    <w:p w14:paraId="278D889D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CC49B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403D"/>
    <w:rsid w:val="3E2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2025-11-27T08:34:00Z</dcterms:created>
  <dc:creator>灵灵壹</dc:creator>
  <cp:lastModifiedBy>灵灵壹</cp:lastModifiedBy>
  <dcterms:modified xsi:type="dcterms:W3CDTF">2025-11-27T08:35:19Z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CC943652B5824D879336813835330753_11</vt:lpwstr>
  </property>
  <property fmtid="{D5CDD505-2E9C-101B-9397-08002B2CF9AE}" pid="4" name="KSOTemplateDocerSaveRecord">
    <vt:lpwstr>eyJoZGlkIjoiZWU5MzkwNGZjZGFkOWZmMDIyMmExYjA3ZjI0MGI2MWMiLCJ1c2VySWQiOiIyMTM3MjMyMTEifQ==</vt:lpwstr>
  </property>
</Properties>
</file>