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8F3" w:rsidRPr="004B305F" w:rsidRDefault="007608F3" w:rsidP="007608F3">
      <w:pPr>
        <w:adjustRightInd/>
        <w:snapToGrid/>
        <w:spacing w:after="0" w:line="324" w:lineRule="atLeast"/>
        <w:outlineLvl w:val="0"/>
        <w:rPr>
          <w:rFonts w:ascii="宋体" w:eastAsia="宋体" w:hAnsi="宋体" w:cs="宋体"/>
          <w:b/>
          <w:bCs/>
          <w:color w:val="000000"/>
          <w:kern w:val="36"/>
          <w:sz w:val="18"/>
          <w:szCs w:val="18"/>
        </w:rPr>
      </w:pPr>
      <w:r w:rsidRPr="004B305F">
        <w:rPr>
          <w:rFonts w:ascii="宋体" w:eastAsia="宋体" w:hAnsi="宋体" w:cs="宋体" w:hint="eastAsia"/>
          <w:color w:val="000000"/>
          <w:kern w:val="36"/>
          <w:sz w:val="24"/>
          <w:szCs w:val="24"/>
        </w:rPr>
        <w:t>八、技术要求部分</w:t>
      </w:r>
    </w:p>
    <w:p w:rsidR="003F20C8" w:rsidRDefault="00964408"/>
    <w:p w:rsidR="007608F3" w:rsidRPr="00EE0DF3" w:rsidRDefault="00491BE0" w:rsidP="007608F3">
      <w:pPr>
        <w:pStyle w:val="23"/>
      </w:pPr>
      <w:r>
        <w:rPr>
          <w:rFonts w:hint="eastAsia"/>
        </w:rPr>
        <w:t>（</w:t>
      </w:r>
      <w:r w:rsidRPr="00EE0DF3">
        <w:rPr>
          <w:rFonts w:hint="eastAsia"/>
        </w:rPr>
        <w:t>一</w:t>
      </w:r>
      <w:r>
        <w:rPr>
          <w:rFonts w:hint="eastAsia"/>
        </w:rPr>
        <w:t>）</w:t>
      </w:r>
      <w:r w:rsidR="007608F3" w:rsidRPr="00EE0DF3">
        <w:rPr>
          <w:rFonts w:hint="eastAsia"/>
        </w:rPr>
        <w:t>、总体要求</w:t>
      </w:r>
    </w:p>
    <w:p w:rsidR="007608F3" w:rsidRPr="00EE0DF3" w:rsidRDefault="007608F3" w:rsidP="007608F3">
      <w:pPr>
        <w:rPr>
          <w:rFonts w:cs="Times New Roman"/>
        </w:rPr>
      </w:pPr>
    </w:p>
    <w:tbl>
      <w:tblPr>
        <w:tblW w:w="5000" w:type="pct"/>
        <w:shd w:val="clear" w:color="auto" w:fill="FFFFFF"/>
        <w:tblCellMar>
          <w:top w:w="17" w:type="dxa"/>
          <w:left w:w="74" w:type="dxa"/>
          <w:bottom w:w="17" w:type="dxa"/>
          <w:right w:w="74" w:type="dxa"/>
        </w:tblCellMar>
        <w:tblLook w:val="04A0"/>
      </w:tblPr>
      <w:tblGrid>
        <w:gridCol w:w="1691"/>
        <w:gridCol w:w="6763"/>
      </w:tblGrid>
      <w:tr w:rsidR="007608F3" w:rsidRPr="00CC09CE" w:rsidTr="00310C0F">
        <w:trPr>
          <w:trHeight w:val="496"/>
        </w:trPr>
        <w:tc>
          <w:tcPr>
            <w:tcW w:w="10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08F3" w:rsidRPr="006541E1" w:rsidRDefault="007608F3" w:rsidP="00310C0F">
            <w:pPr>
              <w:textAlignment w:val="center"/>
              <w:rPr>
                <w:rFonts w:ascii="宋体" w:hAnsi="宋体" w:cs="宋体"/>
                <w:b/>
                <w:color w:val="000000"/>
                <w:sz w:val="24"/>
                <w:szCs w:val="21"/>
              </w:rPr>
            </w:pPr>
            <w:r w:rsidRPr="006541E1">
              <w:rPr>
                <w:rFonts w:ascii="宋体" w:hAnsi="宋体" w:cs="宋体" w:hint="eastAsia"/>
                <w:b/>
                <w:color w:val="000000"/>
                <w:sz w:val="24"/>
                <w:szCs w:val="21"/>
              </w:rPr>
              <w:t>项目内容</w:t>
            </w:r>
          </w:p>
        </w:tc>
        <w:tc>
          <w:tcPr>
            <w:tcW w:w="40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08F3" w:rsidRPr="006541E1" w:rsidRDefault="007608F3" w:rsidP="007608F3">
            <w:pPr>
              <w:ind w:rightChars="-35" w:right="-77"/>
              <w:textAlignment w:val="center"/>
              <w:rPr>
                <w:rFonts w:ascii="宋体" w:hAnsi="宋体" w:cs="宋体"/>
                <w:b/>
                <w:color w:val="000000"/>
                <w:sz w:val="24"/>
                <w:szCs w:val="21"/>
              </w:rPr>
            </w:pPr>
            <w:r w:rsidRPr="006541E1">
              <w:rPr>
                <w:rFonts w:ascii="宋体" w:hAnsi="宋体" w:cs="宋体" w:hint="eastAsia"/>
                <w:b/>
                <w:color w:val="000000"/>
                <w:sz w:val="24"/>
                <w:szCs w:val="21"/>
              </w:rPr>
              <w:t>功能描述</w:t>
            </w:r>
          </w:p>
        </w:tc>
      </w:tr>
      <w:tr w:rsidR="007608F3" w:rsidRPr="00CC09CE" w:rsidTr="00310C0F">
        <w:trPr>
          <w:trHeight w:val="600"/>
        </w:trPr>
        <w:tc>
          <w:tcPr>
            <w:tcW w:w="10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08F3" w:rsidRPr="006541E1" w:rsidRDefault="007608F3" w:rsidP="00310C0F">
            <w:pPr>
              <w:textAlignment w:val="center"/>
              <w:rPr>
                <w:rFonts w:ascii="宋体" w:hAnsi="宋体" w:cs="宋体"/>
                <w:color w:val="000000"/>
                <w:sz w:val="24"/>
                <w:szCs w:val="21"/>
              </w:rPr>
            </w:pPr>
            <w:r w:rsidRPr="006541E1">
              <w:rPr>
                <w:rFonts w:ascii="宋体" w:hAnsi="宋体" w:cs="宋体" w:hint="eastAsia"/>
                <w:color w:val="000000"/>
                <w:sz w:val="24"/>
                <w:szCs w:val="21"/>
              </w:rPr>
              <w:t>系统运行环境</w:t>
            </w:r>
          </w:p>
        </w:tc>
        <w:tc>
          <w:tcPr>
            <w:tcW w:w="40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08F3" w:rsidRPr="006541E1" w:rsidRDefault="007608F3" w:rsidP="007608F3">
            <w:pPr>
              <w:ind w:rightChars="-10" w:right="-22"/>
              <w:textAlignment w:val="center"/>
              <w:rPr>
                <w:rFonts w:ascii="宋体" w:hAnsi="宋体" w:cs="Times New Roman"/>
                <w:color w:val="000000"/>
                <w:sz w:val="24"/>
                <w:szCs w:val="21"/>
              </w:rPr>
            </w:pPr>
            <w:r w:rsidRPr="006541E1">
              <w:rPr>
                <w:rFonts w:ascii="宋体" w:hAnsi="宋体" w:cs="Times New Roman" w:hint="eastAsia"/>
                <w:color w:val="000000"/>
                <w:sz w:val="24"/>
                <w:szCs w:val="21"/>
              </w:rPr>
              <w:t>（</w:t>
            </w:r>
            <w:r w:rsidRPr="006541E1">
              <w:rPr>
                <w:rFonts w:ascii="宋体" w:hAnsi="宋体" w:cs="Times New Roman" w:hint="eastAsia"/>
                <w:color w:val="000000"/>
                <w:sz w:val="24"/>
                <w:szCs w:val="21"/>
              </w:rPr>
              <w:t>1</w:t>
            </w:r>
            <w:r w:rsidRPr="006541E1">
              <w:rPr>
                <w:rFonts w:ascii="宋体" w:hAnsi="宋体" w:cs="Times New Roman" w:hint="eastAsia"/>
                <w:color w:val="000000"/>
                <w:sz w:val="24"/>
                <w:szCs w:val="21"/>
              </w:rPr>
              <w:t>）服务器端支持</w:t>
            </w:r>
            <w:r w:rsidRPr="006541E1">
              <w:rPr>
                <w:rFonts w:ascii="宋体" w:hAnsi="宋体" w:cs="Times New Roman" w:hint="eastAsia"/>
                <w:color w:val="000000"/>
                <w:sz w:val="24"/>
                <w:szCs w:val="21"/>
              </w:rPr>
              <w:t>windows server 2003</w:t>
            </w:r>
            <w:r w:rsidRPr="006541E1">
              <w:rPr>
                <w:rFonts w:ascii="宋体" w:hAnsi="宋体" w:cs="Times New Roman" w:hint="eastAsia"/>
                <w:color w:val="000000"/>
                <w:sz w:val="24"/>
                <w:szCs w:val="21"/>
              </w:rPr>
              <w:t>及以上版本、</w:t>
            </w:r>
            <w:r w:rsidRPr="006541E1">
              <w:rPr>
                <w:rFonts w:ascii="宋体" w:hAnsi="宋体" w:cs="Times New Roman" w:hint="eastAsia"/>
                <w:color w:val="000000"/>
                <w:sz w:val="24"/>
                <w:szCs w:val="21"/>
              </w:rPr>
              <w:t>UNIX</w:t>
            </w:r>
            <w:r w:rsidRPr="006541E1">
              <w:rPr>
                <w:rFonts w:ascii="宋体" w:hAnsi="宋体" w:cs="Times New Roman" w:hint="eastAsia"/>
                <w:color w:val="000000"/>
                <w:sz w:val="24"/>
                <w:szCs w:val="21"/>
              </w:rPr>
              <w:t>、</w:t>
            </w:r>
            <w:r w:rsidRPr="006541E1">
              <w:rPr>
                <w:rFonts w:ascii="宋体" w:hAnsi="宋体" w:cs="Times New Roman" w:hint="eastAsia"/>
                <w:color w:val="000000"/>
                <w:sz w:val="24"/>
                <w:szCs w:val="21"/>
              </w:rPr>
              <w:t>LIUNX</w:t>
            </w:r>
            <w:r w:rsidRPr="006541E1">
              <w:rPr>
                <w:rFonts w:ascii="宋体" w:hAnsi="宋体" w:cs="Times New Roman" w:hint="eastAsia"/>
                <w:color w:val="000000"/>
                <w:sz w:val="24"/>
                <w:szCs w:val="21"/>
              </w:rPr>
              <w:t>等；</w:t>
            </w:r>
          </w:p>
          <w:p w:rsidR="007608F3" w:rsidRPr="006541E1" w:rsidRDefault="007608F3" w:rsidP="007608F3">
            <w:pPr>
              <w:ind w:rightChars="-10" w:right="-22"/>
              <w:textAlignment w:val="center"/>
              <w:rPr>
                <w:rFonts w:ascii="宋体" w:hAnsi="宋体" w:cs="Times New Roman"/>
                <w:color w:val="000000"/>
                <w:sz w:val="24"/>
                <w:szCs w:val="21"/>
              </w:rPr>
            </w:pPr>
            <w:r w:rsidRPr="006541E1">
              <w:rPr>
                <w:rFonts w:ascii="宋体" w:hAnsi="宋体" w:cs="Times New Roman" w:hint="eastAsia"/>
                <w:color w:val="000000"/>
                <w:sz w:val="24"/>
                <w:szCs w:val="21"/>
              </w:rPr>
              <w:t>（</w:t>
            </w:r>
            <w:r w:rsidRPr="006541E1">
              <w:rPr>
                <w:rFonts w:ascii="宋体" w:hAnsi="宋体" w:cs="Times New Roman" w:hint="eastAsia"/>
                <w:color w:val="000000"/>
                <w:sz w:val="24"/>
                <w:szCs w:val="21"/>
              </w:rPr>
              <w:t>2</w:t>
            </w:r>
            <w:r w:rsidRPr="006541E1">
              <w:rPr>
                <w:rFonts w:ascii="宋体" w:hAnsi="宋体" w:cs="Times New Roman" w:hint="eastAsia"/>
                <w:color w:val="000000"/>
                <w:sz w:val="24"/>
                <w:szCs w:val="21"/>
              </w:rPr>
              <w:t>）支持虚拟化平台环境；</w:t>
            </w:r>
          </w:p>
          <w:p w:rsidR="007608F3" w:rsidRPr="006541E1" w:rsidRDefault="007608F3" w:rsidP="007608F3">
            <w:pPr>
              <w:ind w:rightChars="-10" w:right="-22"/>
              <w:textAlignment w:val="center"/>
              <w:rPr>
                <w:rFonts w:ascii="宋体" w:hAnsi="宋体" w:cs="宋体"/>
                <w:b/>
                <w:color w:val="000000"/>
                <w:sz w:val="24"/>
                <w:szCs w:val="21"/>
              </w:rPr>
            </w:pPr>
            <w:r w:rsidRPr="006541E1">
              <w:rPr>
                <w:rFonts w:ascii="宋体" w:hAnsi="宋体" w:cs="Times New Roman" w:hint="eastAsia"/>
                <w:color w:val="000000"/>
                <w:sz w:val="24"/>
                <w:szCs w:val="21"/>
              </w:rPr>
              <w:t>（</w:t>
            </w:r>
            <w:r w:rsidRPr="006541E1">
              <w:rPr>
                <w:rFonts w:ascii="宋体" w:hAnsi="宋体" w:cs="Times New Roman" w:hint="eastAsia"/>
                <w:color w:val="000000"/>
                <w:sz w:val="24"/>
                <w:szCs w:val="21"/>
              </w:rPr>
              <w:t>3</w:t>
            </w:r>
            <w:r w:rsidRPr="006541E1">
              <w:rPr>
                <w:rFonts w:ascii="宋体" w:hAnsi="宋体" w:cs="Times New Roman" w:hint="eastAsia"/>
                <w:color w:val="000000"/>
                <w:sz w:val="24"/>
                <w:szCs w:val="21"/>
              </w:rPr>
              <w:t>）采用通用开放的系统平台与数据库。</w:t>
            </w:r>
          </w:p>
        </w:tc>
      </w:tr>
      <w:tr w:rsidR="007608F3" w:rsidRPr="00CC09CE" w:rsidTr="00310C0F">
        <w:trPr>
          <w:trHeight w:val="600"/>
        </w:trPr>
        <w:tc>
          <w:tcPr>
            <w:tcW w:w="10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608F3" w:rsidRPr="006541E1" w:rsidRDefault="007608F3" w:rsidP="00310C0F">
            <w:pPr>
              <w:textAlignment w:val="center"/>
              <w:rPr>
                <w:rFonts w:ascii="宋体" w:hAnsi="宋体" w:cs="Times New Roman"/>
                <w:color w:val="000000"/>
                <w:sz w:val="24"/>
                <w:szCs w:val="21"/>
              </w:rPr>
            </w:pPr>
            <w:r w:rsidRPr="006541E1">
              <w:rPr>
                <w:rFonts w:ascii="宋体" w:hAnsi="宋体" w:cs="Times New Roman" w:hint="eastAsia"/>
                <w:color w:val="000000"/>
                <w:sz w:val="24"/>
                <w:szCs w:val="21"/>
              </w:rPr>
              <w:t>移动护理系统</w:t>
            </w:r>
          </w:p>
        </w:tc>
        <w:tc>
          <w:tcPr>
            <w:tcW w:w="40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608F3" w:rsidRPr="006541E1" w:rsidRDefault="007608F3" w:rsidP="007608F3">
            <w:pPr>
              <w:tabs>
                <w:tab w:val="left" w:pos="7974"/>
              </w:tabs>
              <w:ind w:rightChars="-10" w:right="-22"/>
              <w:textAlignment w:val="center"/>
              <w:rPr>
                <w:rFonts w:ascii="宋体" w:hAnsi="宋体" w:cs="Times New Roman"/>
                <w:color w:val="000000"/>
                <w:sz w:val="24"/>
                <w:szCs w:val="21"/>
              </w:rPr>
            </w:pPr>
            <w:r w:rsidRPr="006541E1">
              <w:rPr>
                <w:rFonts w:ascii="宋体" w:hAnsi="宋体" w:cs="Times New Roman" w:hint="eastAsia"/>
                <w:color w:val="000000"/>
                <w:sz w:val="24"/>
                <w:szCs w:val="21"/>
              </w:rPr>
              <w:t>（</w:t>
            </w:r>
            <w:r w:rsidRPr="006541E1">
              <w:rPr>
                <w:rFonts w:ascii="宋体" w:hAnsi="宋体" w:cs="Times New Roman" w:hint="eastAsia"/>
                <w:color w:val="000000"/>
                <w:sz w:val="24"/>
                <w:szCs w:val="21"/>
              </w:rPr>
              <w:t>1</w:t>
            </w:r>
            <w:r w:rsidRPr="006541E1">
              <w:rPr>
                <w:rFonts w:ascii="宋体" w:hAnsi="宋体" w:cs="Times New Roman" w:hint="eastAsia"/>
                <w:color w:val="000000"/>
                <w:sz w:val="24"/>
                <w:szCs w:val="21"/>
              </w:rPr>
              <w:t>）要求移动护理系统可以支持</w:t>
            </w:r>
            <w:r w:rsidRPr="006541E1">
              <w:rPr>
                <w:rFonts w:ascii="宋体" w:hAnsi="宋体" w:cs="Times New Roman" w:hint="eastAsia"/>
                <w:color w:val="000000"/>
                <w:sz w:val="24"/>
                <w:szCs w:val="21"/>
              </w:rPr>
              <w:t>Android</w:t>
            </w:r>
            <w:r w:rsidRPr="006541E1">
              <w:rPr>
                <w:rFonts w:ascii="宋体" w:hAnsi="宋体" w:cs="Times New Roman"/>
                <w:color w:val="000000"/>
                <w:sz w:val="24"/>
                <w:szCs w:val="21"/>
              </w:rPr>
              <w:t>4.4.2</w:t>
            </w:r>
            <w:r w:rsidRPr="006541E1">
              <w:rPr>
                <w:rFonts w:ascii="宋体" w:hAnsi="宋体" w:cs="Times New Roman" w:hint="eastAsia"/>
                <w:color w:val="000000"/>
                <w:sz w:val="24"/>
                <w:szCs w:val="21"/>
              </w:rPr>
              <w:t>及以上系统版本运行；</w:t>
            </w:r>
          </w:p>
          <w:p w:rsidR="007608F3" w:rsidRPr="006541E1" w:rsidRDefault="007608F3" w:rsidP="007608F3">
            <w:pPr>
              <w:tabs>
                <w:tab w:val="left" w:pos="7974"/>
              </w:tabs>
              <w:ind w:rightChars="-10" w:right="-22"/>
              <w:textAlignment w:val="center"/>
              <w:rPr>
                <w:rFonts w:ascii="宋体" w:hAnsi="宋体" w:cs="Times New Roman"/>
                <w:color w:val="000000"/>
                <w:sz w:val="24"/>
                <w:szCs w:val="21"/>
              </w:rPr>
            </w:pPr>
            <w:r w:rsidRPr="006541E1">
              <w:rPr>
                <w:rFonts w:ascii="宋体" w:hAnsi="宋体" w:cs="Times New Roman" w:hint="eastAsia"/>
                <w:color w:val="000000"/>
                <w:sz w:val="24"/>
                <w:szCs w:val="21"/>
              </w:rPr>
              <w:t>（</w:t>
            </w:r>
            <w:r w:rsidRPr="006541E1">
              <w:rPr>
                <w:rFonts w:ascii="宋体" w:hAnsi="宋体" w:cs="Times New Roman" w:hint="eastAsia"/>
                <w:color w:val="000000"/>
                <w:sz w:val="24"/>
                <w:szCs w:val="21"/>
              </w:rPr>
              <w:t>2</w:t>
            </w:r>
            <w:r w:rsidRPr="006541E1">
              <w:rPr>
                <w:rFonts w:ascii="宋体" w:hAnsi="宋体" w:cs="Times New Roman" w:hint="eastAsia"/>
                <w:color w:val="000000"/>
                <w:sz w:val="24"/>
                <w:szCs w:val="21"/>
              </w:rPr>
              <w:t>）要求移动护理系统必须基于</w:t>
            </w:r>
            <w:r w:rsidRPr="006541E1">
              <w:rPr>
                <w:rFonts w:ascii="宋体" w:hAnsi="宋体" w:cs="Times New Roman" w:hint="eastAsia"/>
                <w:color w:val="000000"/>
                <w:sz w:val="24"/>
                <w:szCs w:val="21"/>
              </w:rPr>
              <w:t>Android</w:t>
            </w:r>
            <w:r w:rsidRPr="006541E1">
              <w:rPr>
                <w:rFonts w:ascii="宋体" w:hAnsi="宋体" w:cs="Times New Roman" w:hint="eastAsia"/>
                <w:color w:val="000000"/>
                <w:sz w:val="24"/>
                <w:szCs w:val="21"/>
              </w:rPr>
              <w:t>原生开发，保证用户使用体验度；</w:t>
            </w:r>
          </w:p>
          <w:p w:rsidR="007608F3" w:rsidRPr="006541E1" w:rsidRDefault="007608F3" w:rsidP="007608F3">
            <w:pPr>
              <w:tabs>
                <w:tab w:val="left" w:pos="7974"/>
              </w:tabs>
              <w:ind w:rightChars="-10" w:right="-22"/>
              <w:textAlignment w:val="center"/>
              <w:rPr>
                <w:rFonts w:ascii="宋体" w:hAnsi="宋体" w:cs="Times New Roman"/>
                <w:color w:val="000000"/>
                <w:sz w:val="24"/>
                <w:szCs w:val="21"/>
              </w:rPr>
            </w:pPr>
            <w:r w:rsidRPr="006541E1">
              <w:rPr>
                <w:rFonts w:ascii="宋体" w:hAnsi="宋体" w:cs="Times New Roman" w:hint="eastAsia"/>
                <w:color w:val="000000"/>
                <w:sz w:val="24"/>
                <w:szCs w:val="21"/>
              </w:rPr>
              <w:t>（</w:t>
            </w:r>
            <w:r w:rsidRPr="006541E1">
              <w:rPr>
                <w:rFonts w:ascii="宋体" w:hAnsi="宋体" w:cs="Times New Roman"/>
                <w:color w:val="000000"/>
                <w:sz w:val="24"/>
                <w:szCs w:val="21"/>
              </w:rPr>
              <w:t>3</w:t>
            </w:r>
            <w:r w:rsidRPr="006541E1">
              <w:rPr>
                <w:rFonts w:ascii="宋体" w:hAnsi="宋体" w:cs="Times New Roman" w:hint="eastAsia"/>
                <w:color w:val="000000"/>
                <w:sz w:val="24"/>
                <w:szCs w:val="21"/>
              </w:rPr>
              <w:t>）系统支持免安装自动配置功能，在不重新安装</w:t>
            </w:r>
            <w:r w:rsidRPr="006541E1">
              <w:rPr>
                <w:rFonts w:ascii="宋体" w:hAnsi="宋体" w:cs="Times New Roman" w:hint="eastAsia"/>
                <w:color w:val="000000"/>
                <w:sz w:val="24"/>
                <w:szCs w:val="21"/>
              </w:rPr>
              <w:t>APP</w:t>
            </w:r>
            <w:r w:rsidRPr="006541E1">
              <w:rPr>
                <w:rFonts w:ascii="宋体" w:hAnsi="宋体" w:cs="Times New Roman" w:hint="eastAsia"/>
                <w:color w:val="000000"/>
                <w:sz w:val="24"/>
                <w:szCs w:val="21"/>
              </w:rPr>
              <w:t>的情况下，实现功能操作模块、医嘱执行流程的自动升级；</w:t>
            </w:r>
          </w:p>
          <w:p w:rsidR="007608F3" w:rsidRPr="006541E1" w:rsidRDefault="007608F3" w:rsidP="007608F3">
            <w:pPr>
              <w:tabs>
                <w:tab w:val="left" w:pos="7974"/>
              </w:tabs>
              <w:ind w:rightChars="-10" w:right="-22"/>
              <w:textAlignment w:val="center"/>
              <w:rPr>
                <w:rFonts w:ascii="宋体" w:hAnsi="宋体" w:cs="Times New Roman"/>
                <w:color w:val="000000"/>
                <w:sz w:val="24"/>
                <w:szCs w:val="21"/>
              </w:rPr>
            </w:pPr>
            <w:r w:rsidRPr="006541E1">
              <w:rPr>
                <w:rFonts w:ascii="宋体" w:hAnsi="宋体" w:cs="Times New Roman" w:hint="eastAsia"/>
                <w:color w:val="000000"/>
                <w:sz w:val="24"/>
                <w:szCs w:val="21"/>
              </w:rPr>
              <w:t>（</w:t>
            </w:r>
            <w:r w:rsidRPr="006541E1">
              <w:rPr>
                <w:rFonts w:ascii="宋体" w:hAnsi="宋体" w:cs="Times New Roman"/>
                <w:color w:val="000000"/>
                <w:sz w:val="24"/>
                <w:szCs w:val="21"/>
              </w:rPr>
              <w:t>4</w:t>
            </w:r>
            <w:r w:rsidRPr="006541E1">
              <w:rPr>
                <w:rFonts w:ascii="宋体" w:hAnsi="宋体" w:cs="Times New Roman" w:hint="eastAsia"/>
                <w:color w:val="000000"/>
                <w:sz w:val="24"/>
                <w:szCs w:val="21"/>
              </w:rPr>
              <w:t>）为保证良好的用户体验，系统需支持离线数据缓存机制，支持在离线状态下，继续进行医嘱核对、体征录入等常用操作，离线缓存数据联网后自动上传，无须手动操作。</w:t>
            </w:r>
          </w:p>
        </w:tc>
      </w:tr>
      <w:tr w:rsidR="007608F3" w:rsidRPr="00CC09CE" w:rsidTr="00310C0F">
        <w:trPr>
          <w:trHeight w:val="600"/>
        </w:trPr>
        <w:tc>
          <w:tcPr>
            <w:tcW w:w="10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608F3" w:rsidRPr="006541E1" w:rsidRDefault="007608F3" w:rsidP="00310C0F">
            <w:pPr>
              <w:textAlignment w:val="center"/>
              <w:rPr>
                <w:rFonts w:ascii="宋体" w:hAnsi="宋体" w:cs="Times New Roman"/>
                <w:color w:val="000000"/>
                <w:sz w:val="24"/>
                <w:szCs w:val="21"/>
              </w:rPr>
            </w:pPr>
            <w:r w:rsidRPr="006541E1">
              <w:rPr>
                <w:rFonts w:ascii="宋体" w:hAnsi="宋体" w:cs="Times New Roman" w:hint="eastAsia"/>
                <w:color w:val="000000"/>
                <w:sz w:val="24"/>
                <w:szCs w:val="21"/>
              </w:rPr>
              <w:t>护理文书、护理管理系统</w:t>
            </w:r>
          </w:p>
        </w:tc>
        <w:tc>
          <w:tcPr>
            <w:tcW w:w="40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608F3" w:rsidRPr="006541E1" w:rsidRDefault="007608F3" w:rsidP="007608F3">
            <w:pPr>
              <w:tabs>
                <w:tab w:val="left" w:pos="7974"/>
              </w:tabs>
              <w:ind w:rightChars="-10" w:right="-22"/>
              <w:textAlignment w:val="center"/>
              <w:rPr>
                <w:rFonts w:ascii="宋体" w:hAnsi="宋体" w:cs="Times New Roman"/>
                <w:color w:val="000000"/>
                <w:sz w:val="24"/>
                <w:szCs w:val="21"/>
              </w:rPr>
            </w:pPr>
            <w:r w:rsidRPr="006541E1">
              <w:rPr>
                <w:rFonts w:ascii="宋体" w:hAnsi="宋体" w:cs="Times New Roman" w:hint="eastAsia"/>
                <w:color w:val="000000"/>
                <w:sz w:val="24"/>
                <w:szCs w:val="21"/>
              </w:rPr>
              <w:t>（</w:t>
            </w:r>
            <w:r w:rsidRPr="006541E1">
              <w:rPr>
                <w:rFonts w:ascii="宋体" w:hAnsi="宋体" w:cs="Times New Roman" w:hint="eastAsia"/>
                <w:color w:val="000000"/>
                <w:sz w:val="24"/>
                <w:szCs w:val="21"/>
              </w:rPr>
              <w:t>1</w:t>
            </w:r>
            <w:r w:rsidRPr="006541E1">
              <w:rPr>
                <w:rFonts w:ascii="宋体" w:hAnsi="宋体" w:cs="Times New Roman" w:hint="eastAsia"/>
                <w:color w:val="000000"/>
                <w:sz w:val="24"/>
                <w:szCs w:val="21"/>
              </w:rPr>
              <w:t>）要求护理文书、护理管理系统基于</w:t>
            </w:r>
            <w:r w:rsidRPr="006541E1">
              <w:rPr>
                <w:rFonts w:ascii="宋体" w:hAnsi="宋体" w:cs="Times New Roman" w:hint="eastAsia"/>
                <w:color w:val="000000"/>
                <w:sz w:val="24"/>
                <w:szCs w:val="21"/>
              </w:rPr>
              <w:t>BS</w:t>
            </w:r>
            <w:r w:rsidRPr="006541E1">
              <w:rPr>
                <w:rFonts w:ascii="宋体" w:hAnsi="宋体" w:cs="Times New Roman" w:hint="eastAsia"/>
                <w:color w:val="000000"/>
                <w:sz w:val="24"/>
                <w:szCs w:val="21"/>
              </w:rPr>
              <w:t>架构开发，支持主流浏览器登录使用，方便统一化部署与软件升级；</w:t>
            </w:r>
          </w:p>
          <w:p w:rsidR="007608F3" w:rsidRPr="006541E1" w:rsidRDefault="007608F3" w:rsidP="007608F3">
            <w:pPr>
              <w:tabs>
                <w:tab w:val="left" w:pos="7974"/>
              </w:tabs>
              <w:ind w:rightChars="-10" w:right="-22"/>
              <w:textAlignment w:val="center"/>
              <w:rPr>
                <w:rFonts w:ascii="宋体" w:hAnsi="宋体" w:cs="Times New Roman"/>
                <w:color w:val="000000"/>
                <w:sz w:val="24"/>
                <w:szCs w:val="21"/>
              </w:rPr>
            </w:pPr>
            <w:r w:rsidRPr="006541E1">
              <w:rPr>
                <w:rFonts w:ascii="宋体" w:hAnsi="宋体" w:cs="Times New Roman" w:hint="eastAsia"/>
                <w:color w:val="000000"/>
                <w:sz w:val="24"/>
                <w:szCs w:val="21"/>
              </w:rPr>
              <w:t>（</w:t>
            </w:r>
            <w:r w:rsidRPr="006541E1">
              <w:rPr>
                <w:rFonts w:ascii="宋体" w:hAnsi="宋体" w:cs="Times New Roman"/>
                <w:color w:val="000000"/>
                <w:sz w:val="24"/>
                <w:szCs w:val="21"/>
              </w:rPr>
              <w:t>2</w:t>
            </w:r>
            <w:r w:rsidRPr="006541E1">
              <w:rPr>
                <w:rFonts w:ascii="宋体" w:hAnsi="宋体" w:cs="Times New Roman" w:hint="eastAsia"/>
                <w:color w:val="000000"/>
                <w:sz w:val="24"/>
                <w:szCs w:val="21"/>
              </w:rPr>
              <w:t>）要求护理质量管理功能，支持通过移动平板进行临床质控检查。</w:t>
            </w:r>
          </w:p>
        </w:tc>
      </w:tr>
      <w:tr w:rsidR="007608F3" w:rsidRPr="00CC09CE" w:rsidTr="00310C0F">
        <w:trPr>
          <w:trHeight w:val="600"/>
        </w:trPr>
        <w:tc>
          <w:tcPr>
            <w:tcW w:w="10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608F3" w:rsidRPr="006541E1" w:rsidRDefault="007608F3" w:rsidP="00310C0F">
            <w:pPr>
              <w:textAlignment w:val="center"/>
              <w:rPr>
                <w:rFonts w:ascii="宋体" w:hAnsi="宋体" w:cs="Times New Roman"/>
                <w:color w:val="000000"/>
                <w:sz w:val="24"/>
                <w:szCs w:val="21"/>
              </w:rPr>
            </w:pPr>
            <w:r w:rsidRPr="006541E1">
              <w:rPr>
                <w:rFonts w:ascii="宋体" w:hAnsi="宋体" w:cs="Times New Roman" w:hint="eastAsia"/>
                <w:color w:val="000000"/>
                <w:sz w:val="24"/>
                <w:szCs w:val="21"/>
              </w:rPr>
              <w:t>延续护理系统</w:t>
            </w:r>
          </w:p>
        </w:tc>
        <w:tc>
          <w:tcPr>
            <w:tcW w:w="40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608F3" w:rsidRPr="006541E1" w:rsidRDefault="007608F3" w:rsidP="007608F3">
            <w:pPr>
              <w:tabs>
                <w:tab w:val="left" w:pos="7974"/>
              </w:tabs>
              <w:ind w:rightChars="-10" w:right="-22"/>
              <w:textAlignment w:val="center"/>
              <w:rPr>
                <w:rFonts w:ascii="宋体" w:hAnsi="宋体" w:cs="Times New Roman"/>
                <w:color w:val="000000"/>
                <w:sz w:val="24"/>
                <w:szCs w:val="21"/>
              </w:rPr>
            </w:pPr>
            <w:r w:rsidRPr="006541E1">
              <w:rPr>
                <w:rFonts w:ascii="宋体" w:hAnsi="宋体" w:cs="Times New Roman" w:hint="eastAsia"/>
                <w:color w:val="000000"/>
                <w:sz w:val="24"/>
                <w:szCs w:val="21"/>
              </w:rPr>
              <w:t>（</w:t>
            </w:r>
            <w:r w:rsidRPr="006541E1">
              <w:rPr>
                <w:rFonts w:ascii="宋体" w:hAnsi="宋体" w:cs="Times New Roman" w:hint="eastAsia"/>
                <w:color w:val="000000"/>
                <w:sz w:val="24"/>
                <w:szCs w:val="21"/>
              </w:rPr>
              <w:t>1</w:t>
            </w:r>
            <w:r w:rsidRPr="006541E1">
              <w:rPr>
                <w:rFonts w:ascii="宋体" w:hAnsi="宋体" w:cs="Times New Roman" w:hint="eastAsia"/>
                <w:color w:val="000000"/>
                <w:sz w:val="24"/>
                <w:szCs w:val="21"/>
              </w:rPr>
              <w:t>）要求延续护理患者端，支持微信公众号使用，方便患者使用，护士无须安装第三方</w:t>
            </w:r>
            <w:r w:rsidRPr="006541E1">
              <w:rPr>
                <w:rFonts w:ascii="宋体" w:hAnsi="宋体" w:cs="Times New Roman" w:hint="eastAsia"/>
                <w:color w:val="000000"/>
                <w:sz w:val="24"/>
                <w:szCs w:val="21"/>
              </w:rPr>
              <w:t>APP</w:t>
            </w:r>
            <w:r w:rsidRPr="006541E1">
              <w:rPr>
                <w:rFonts w:ascii="宋体" w:hAnsi="宋体" w:cs="Times New Roman" w:hint="eastAsia"/>
                <w:color w:val="000000"/>
                <w:sz w:val="24"/>
                <w:szCs w:val="21"/>
              </w:rPr>
              <w:t>应用；</w:t>
            </w:r>
          </w:p>
          <w:p w:rsidR="007608F3" w:rsidRPr="006541E1" w:rsidRDefault="007608F3" w:rsidP="007608F3">
            <w:pPr>
              <w:tabs>
                <w:tab w:val="left" w:pos="7974"/>
              </w:tabs>
              <w:ind w:rightChars="-10" w:right="-22"/>
              <w:textAlignment w:val="center"/>
              <w:rPr>
                <w:rFonts w:ascii="宋体" w:hAnsi="宋体" w:cs="Times New Roman"/>
                <w:color w:val="000000"/>
                <w:sz w:val="24"/>
                <w:szCs w:val="21"/>
              </w:rPr>
            </w:pPr>
            <w:r w:rsidRPr="006541E1">
              <w:rPr>
                <w:rFonts w:ascii="宋体" w:hAnsi="宋体" w:cs="Times New Roman" w:hint="eastAsia"/>
                <w:color w:val="000000"/>
                <w:sz w:val="24"/>
                <w:szCs w:val="21"/>
              </w:rPr>
              <w:t>（</w:t>
            </w:r>
            <w:r w:rsidRPr="006541E1">
              <w:rPr>
                <w:rFonts w:ascii="宋体" w:hAnsi="宋体" w:cs="Times New Roman"/>
                <w:color w:val="000000"/>
                <w:sz w:val="24"/>
                <w:szCs w:val="21"/>
              </w:rPr>
              <w:t>2</w:t>
            </w:r>
            <w:r w:rsidRPr="006541E1">
              <w:rPr>
                <w:rFonts w:ascii="宋体" w:hAnsi="宋体" w:cs="Times New Roman" w:hint="eastAsia"/>
                <w:color w:val="000000"/>
                <w:sz w:val="24"/>
                <w:szCs w:val="21"/>
              </w:rPr>
              <w:t>）要求延续护理护士端，支持微信小程序使用，方便护士使用，护士无须安装第三方</w:t>
            </w:r>
            <w:r w:rsidRPr="006541E1">
              <w:rPr>
                <w:rFonts w:ascii="宋体" w:hAnsi="宋体" w:cs="Times New Roman" w:hint="eastAsia"/>
                <w:color w:val="000000"/>
                <w:sz w:val="24"/>
                <w:szCs w:val="21"/>
              </w:rPr>
              <w:t>APP</w:t>
            </w:r>
            <w:r w:rsidRPr="006541E1">
              <w:rPr>
                <w:rFonts w:ascii="宋体" w:hAnsi="宋体" w:cs="Times New Roman" w:hint="eastAsia"/>
                <w:color w:val="000000"/>
                <w:sz w:val="24"/>
                <w:szCs w:val="21"/>
              </w:rPr>
              <w:t>应用。</w:t>
            </w:r>
          </w:p>
        </w:tc>
      </w:tr>
    </w:tbl>
    <w:p w:rsidR="007608F3" w:rsidRPr="00EE0DF3" w:rsidRDefault="007608F3" w:rsidP="007608F3">
      <w:pPr>
        <w:rPr>
          <w:rFonts w:cs="Times New Roman"/>
        </w:rPr>
      </w:pPr>
    </w:p>
    <w:p w:rsidR="007608F3" w:rsidRPr="008C02CF" w:rsidRDefault="00491BE0" w:rsidP="007608F3">
      <w:pPr>
        <w:rPr>
          <w:rFonts w:ascii="宋体" w:hAnsi="宋体" w:cs="Arial"/>
          <w:b/>
          <w:sz w:val="32"/>
        </w:rPr>
      </w:pPr>
      <w:r>
        <w:rPr>
          <w:rFonts w:hint="eastAsia"/>
        </w:rPr>
        <w:lastRenderedPageBreak/>
        <w:t>（</w:t>
      </w:r>
      <w:r>
        <w:rPr>
          <w:rFonts w:cs="Times New Roman" w:hint="eastAsia"/>
        </w:rPr>
        <w:t>二</w:t>
      </w:r>
      <w:r>
        <w:rPr>
          <w:rFonts w:hint="eastAsia"/>
        </w:rPr>
        <w:t>）</w:t>
      </w:r>
      <w:r w:rsidR="007608F3">
        <w:rPr>
          <w:rFonts w:cs="Times New Roman" w:hint="eastAsia"/>
        </w:rPr>
        <w:t>、</w:t>
      </w:r>
      <w:r w:rsidR="007608F3">
        <w:rPr>
          <w:rFonts w:ascii="宋体" w:hAnsi="宋体" w:cs="Arial" w:hint="eastAsia"/>
          <w:b/>
          <w:sz w:val="32"/>
        </w:rPr>
        <w:t>系统模块及参数</w:t>
      </w:r>
      <w:r w:rsidR="007608F3" w:rsidRPr="008C02CF">
        <w:rPr>
          <w:rFonts w:ascii="宋体" w:hAnsi="宋体" w:cs="Arial" w:hint="eastAsia"/>
          <w:b/>
          <w:sz w:val="32"/>
        </w:rPr>
        <w:t>：</w:t>
      </w:r>
    </w:p>
    <w:tbl>
      <w:tblPr>
        <w:tblW w:w="9651" w:type="dxa"/>
        <w:tblInd w:w="91" w:type="dxa"/>
        <w:tblLook w:val="04A0"/>
      </w:tblPr>
      <w:tblGrid>
        <w:gridCol w:w="656"/>
        <w:gridCol w:w="495"/>
        <w:gridCol w:w="1418"/>
        <w:gridCol w:w="656"/>
        <w:gridCol w:w="141"/>
        <w:gridCol w:w="1187"/>
        <w:gridCol w:w="142"/>
        <w:gridCol w:w="562"/>
        <w:gridCol w:w="932"/>
        <w:gridCol w:w="2900"/>
        <w:gridCol w:w="562"/>
      </w:tblGrid>
      <w:tr w:rsidR="007608F3" w:rsidRPr="00DA07A8" w:rsidTr="00BD3D51">
        <w:trPr>
          <w:gridAfter w:val="1"/>
          <w:wAfter w:w="562" w:type="dxa"/>
          <w:trHeight w:val="300"/>
        </w:trPr>
        <w:tc>
          <w:tcPr>
            <w:tcW w:w="4695" w:type="dxa"/>
            <w:gridSpan w:val="7"/>
            <w:tcBorders>
              <w:top w:val="nil"/>
              <w:left w:val="nil"/>
              <w:bottom w:val="nil"/>
              <w:right w:val="nil"/>
            </w:tcBorders>
            <w:shd w:val="clear" w:color="auto" w:fill="auto"/>
            <w:noWrap/>
            <w:vAlign w:val="center"/>
            <w:hideMark/>
          </w:tcPr>
          <w:p w:rsidR="007608F3" w:rsidRPr="00BD1AA6" w:rsidRDefault="00491BE0" w:rsidP="001348B9">
            <w:pPr>
              <w:spacing w:after="0"/>
              <w:rPr>
                <w:rFonts w:cs="Times New Roman"/>
                <w:b/>
              </w:rPr>
            </w:pPr>
            <w:r>
              <w:rPr>
                <w:rFonts w:hint="eastAsia"/>
                <w:b/>
              </w:rPr>
              <w:t>1.</w:t>
            </w:r>
            <w:r w:rsidR="007608F3" w:rsidRPr="00BD1AA6">
              <w:rPr>
                <w:rFonts w:cs="Times New Roman" w:hint="eastAsia"/>
                <w:b/>
              </w:rPr>
              <w:t>移动护理移动端功能清单</w:t>
            </w:r>
          </w:p>
        </w:tc>
        <w:tc>
          <w:tcPr>
            <w:tcW w:w="1494" w:type="dxa"/>
            <w:gridSpan w:val="2"/>
            <w:tcBorders>
              <w:top w:val="nil"/>
              <w:left w:val="nil"/>
              <w:bottom w:val="nil"/>
              <w:right w:val="nil"/>
            </w:tcBorders>
            <w:shd w:val="clear" w:color="auto" w:fill="auto"/>
            <w:noWrap/>
            <w:vAlign w:val="center"/>
            <w:hideMark/>
          </w:tcPr>
          <w:p w:rsidR="007608F3" w:rsidRPr="00DA07A8" w:rsidRDefault="007608F3" w:rsidP="001348B9">
            <w:pPr>
              <w:spacing w:after="0"/>
              <w:rPr>
                <w:rFonts w:ascii="宋体" w:hAnsi="宋体" w:cs="宋体"/>
                <w:color w:val="000000"/>
                <w:sz w:val="24"/>
              </w:rPr>
            </w:pPr>
          </w:p>
        </w:tc>
        <w:tc>
          <w:tcPr>
            <w:tcW w:w="2900" w:type="dxa"/>
            <w:tcBorders>
              <w:top w:val="nil"/>
              <w:left w:val="nil"/>
              <w:bottom w:val="nil"/>
              <w:right w:val="nil"/>
            </w:tcBorders>
            <w:shd w:val="clear" w:color="auto" w:fill="auto"/>
            <w:noWrap/>
            <w:vAlign w:val="center"/>
            <w:hideMark/>
          </w:tcPr>
          <w:p w:rsidR="007608F3" w:rsidRPr="00DA07A8" w:rsidRDefault="007608F3" w:rsidP="001348B9">
            <w:pPr>
              <w:spacing w:after="0"/>
              <w:rPr>
                <w:rFonts w:ascii="宋体" w:hAnsi="宋体" w:cs="宋体"/>
                <w:color w:val="000000"/>
                <w:sz w:val="24"/>
              </w:rPr>
            </w:pPr>
          </w:p>
        </w:tc>
      </w:tr>
      <w:tr w:rsidR="007608F3" w:rsidRPr="00DA07A8" w:rsidTr="00BD3D51">
        <w:trPr>
          <w:gridAfter w:val="1"/>
          <w:wAfter w:w="562" w:type="dxa"/>
          <w:trHeight w:val="511"/>
        </w:trPr>
        <w:tc>
          <w:tcPr>
            <w:tcW w:w="3366" w:type="dxa"/>
            <w:gridSpan w:val="5"/>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7608F3" w:rsidRPr="00DA07A8" w:rsidRDefault="007608F3" w:rsidP="001348B9">
            <w:pPr>
              <w:spacing w:after="0"/>
              <w:jc w:val="center"/>
              <w:rPr>
                <w:rFonts w:ascii="宋体" w:hAnsi="宋体" w:cs="宋体"/>
                <w:b/>
                <w:bCs/>
                <w:color w:val="000000"/>
                <w:sz w:val="24"/>
              </w:rPr>
            </w:pPr>
            <w:r w:rsidRPr="00DA07A8">
              <w:rPr>
                <w:rFonts w:ascii="宋体" w:hAnsi="宋体" w:cs="宋体" w:hint="eastAsia"/>
                <w:b/>
                <w:bCs/>
                <w:color w:val="000000"/>
                <w:sz w:val="24"/>
              </w:rPr>
              <w:t>子分类名称</w:t>
            </w:r>
          </w:p>
        </w:tc>
        <w:tc>
          <w:tcPr>
            <w:tcW w:w="1329"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7608F3" w:rsidRPr="00DA07A8" w:rsidRDefault="007608F3" w:rsidP="001348B9">
            <w:pPr>
              <w:spacing w:after="0"/>
              <w:jc w:val="center"/>
              <w:rPr>
                <w:rFonts w:ascii="宋体" w:hAnsi="宋体" w:cs="宋体"/>
                <w:b/>
                <w:bCs/>
                <w:color w:val="000000"/>
                <w:sz w:val="24"/>
              </w:rPr>
            </w:pPr>
            <w:r w:rsidRPr="00DA07A8">
              <w:rPr>
                <w:rFonts w:ascii="宋体" w:hAnsi="宋体" w:cs="宋体" w:hint="eastAsia"/>
                <w:b/>
                <w:bCs/>
                <w:color w:val="000000"/>
                <w:sz w:val="24"/>
              </w:rPr>
              <w:t>模块名称</w:t>
            </w:r>
          </w:p>
        </w:tc>
        <w:tc>
          <w:tcPr>
            <w:tcW w:w="1494"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7608F3" w:rsidRPr="00DA07A8" w:rsidRDefault="007608F3" w:rsidP="001348B9">
            <w:pPr>
              <w:spacing w:after="0"/>
              <w:jc w:val="center"/>
              <w:rPr>
                <w:rFonts w:ascii="宋体" w:hAnsi="宋体" w:cs="宋体"/>
                <w:b/>
                <w:bCs/>
                <w:color w:val="000000"/>
                <w:sz w:val="24"/>
              </w:rPr>
            </w:pPr>
            <w:r w:rsidRPr="00DA07A8">
              <w:rPr>
                <w:rFonts w:ascii="宋体" w:hAnsi="宋体" w:cs="宋体" w:hint="eastAsia"/>
                <w:b/>
                <w:bCs/>
                <w:color w:val="000000"/>
                <w:sz w:val="24"/>
              </w:rPr>
              <w:t>二级模块名称</w:t>
            </w:r>
          </w:p>
        </w:tc>
        <w:tc>
          <w:tcPr>
            <w:tcW w:w="29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608F3" w:rsidRPr="00DA07A8" w:rsidRDefault="007608F3" w:rsidP="001348B9">
            <w:pPr>
              <w:spacing w:after="0"/>
              <w:rPr>
                <w:rFonts w:ascii="宋体" w:hAnsi="宋体" w:cs="宋体"/>
                <w:b/>
                <w:bCs/>
                <w:color w:val="000000"/>
                <w:sz w:val="24"/>
              </w:rPr>
            </w:pPr>
            <w:r w:rsidRPr="00DA07A8">
              <w:rPr>
                <w:rFonts w:ascii="宋体" w:hAnsi="宋体" w:cs="宋体" w:hint="eastAsia"/>
                <w:b/>
                <w:bCs/>
                <w:color w:val="000000"/>
                <w:sz w:val="24"/>
              </w:rPr>
              <w:t>功能描述</w:t>
            </w:r>
          </w:p>
        </w:tc>
      </w:tr>
      <w:tr w:rsidR="007608F3" w:rsidRPr="00DA07A8" w:rsidTr="00BD3D51">
        <w:trPr>
          <w:gridAfter w:val="1"/>
          <w:wAfter w:w="562" w:type="dxa"/>
          <w:trHeight w:val="511"/>
        </w:trPr>
        <w:tc>
          <w:tcPr>
            <w:tcW w:w="3366" w:type="dxa"/>
            <w:gridSpan w:val="5"/>
            <w:vMerge/>
            <w:tcBorders>
              <w:top w:val="single" w:sz="8" w:space="0" w:color="auto"/>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ascii="宋体" w:hAnsi="宋体" w:cs="宋体"/>
                <w:b/>
                <w:bCs/>
                <w:color w:val="000000"/>
                <w:sz w:val="24"/>
              </w:rPr>
            </w:pPr>
          </w:p>
        </w:tc>
        <w:tc>
          <w:tcPr>
            <w:tcW w:w="1329" w:type="dxa"/>
            <w:gridSpan w:val="2"/>
            <w:vMerge/>
            <w:tcBorders>
              <w:top w:val="single" w:sz="8" w:space="0" w:color="auto"/>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ascii="宋体" w:hAnsi="宋体" w:cs="宋体"/>
                <w:b/>
                <w:bCs/>
                <w:color w:val="000000"/>
                <w:sz w:val="24"/>
              </w:rPr>
            </w:pPr>
          </w:p>
        </w:tc>
        <w:tc>
          <w:tcPr>
            <w:tcW w:w="1494" w:type="dxa"/>
            <w:gridSpan w:val="2"/>
            <w:vMerge/>
            <w:tcBorders>
              <w:top w:val="single" w:sz="8" w:space="0" w:color="auto"/>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ascii="宋体" w:hAnsi="宋体" w:cs="宋体"/>
                <w:b/>
                <w:bCs/>
                <w:color w:val="000000"/>
                <w:sz w:val="24"/>
              </w:rPr>
            </w:pPr>
          </w:p>
        </w:tc>
        <w:tc>
          <w:tcPr>
            <w:tcW w:w="2900" w:type="dxa"/>
            <w:vMerge/>
            <w:tcBorders>
              <w:top w:val="single" w:sz="8" w:space="0" w:color="auto"/>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ascii="宋体" w:hAnsi="宋体" w:cs="宋体"/>
                <w:b/>
                <w:bCs/>
                <w:color w:val="000000"/>
                <w:sz w:val="24"/>
              </w:rPr>
            </w:pPr>
          </w:p>
        </w:tc>
      </w:tr>
      <w:tr w:rsidR="007608F3" w:rsidRPr="00DA07A8" w:rsidTr="00BD3D51">
        <w:trPr>
          <w:gridAfter w:val="1"/>
          <w:wAfter w:w="562" w:type="dxa"/>
          <w:trHeight w:val="300"/>
        </w:trPr>
        <w:tc>
          <w:tcPr>
            <w:tcW w:w="3366" w:type="dxa"/>
            <w:gridSpan w:val="5"/>
            <w:vMerge w:val="restart"/>
            <w:tcBorders>
              <w:top w:val="nil"/>
              <w:left w:val="single" w:sz="8" w:space="0" w:color="auto"/>
              <w:bottom w:val="single" w:sz="8" w:space="0" w:color="000000"/>
              <w:right w:val="single" w:sz="8" w:space="0" w:color="auto"/>
            </w:tcBorders>
            <w:shd w:val="clear" w:color="auto" w:fill="auto"/>
            <w:noWrap/>
            <w:vAlign w:val="center"/>
            <w:hideMark/>
          </w:tcPr>
          <w:p w:rsidR="007608F3" w:rsidRPr="00DA07A8" w:rsidRDefault="007608F3" w:rsidP="001348B9">
            <w:pPr>
              <w:spacing w:after="0"/>
              <w:rPr>
                <w:rFonts w:cs="Times New Roman"/>
              </w:rPr>
            </w:pPr>
            <w:r w:rsidRPr="00DA07A8">
              <w:rPr>
                <w:rFonts w:cs="Times New Roman" w:hint="eastAsia"/>
              </w:rPr>
              <w:t>患者管理</w:t>
            </w:r>
          </w:p>
        </w:tc>
        <w:tc>
          <w:tcPr>
            <w:tcW w:w="1329"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患者列表</w:t>
            </w:r>
          </w:p>
        </w:tc>
        <w:tc>
          <w:tcPr>
            <w:tcW w:w="1494"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7608F3" w:rsidRPr="00DA07A8" w:rsidRDefault="007608F3" w:rsidP="001348B9">
            <w:pPr>
              <w:spacing w:after="0"/>
              <w:rPr>
                <w:rFonts w:cs="Times New Roman"/>
              </w:rPr>
            </w:pPr>
            <w:r w:rsidRPr="00DA07A8">
              <w:rPr>
                <w:rFonts w:cs="Times New Roman" w:hint="eastAsia"/>
              </w:rPr>
              <w:t>患者信息</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可以实时查看患者的基本信息</w:t>
            </w:r>
          </w:p>
        </w:tc>
      </w:tr>
      <w:tr w:rsidR="007608F3" w:rsidRPr="00DA07A8" w:rsidTr="00BD3D51">
        <w:trPr>
          <w:gridAfter w:val="1"/>
          <w:wAfter w:w="562" w:type="dxa"/>
          <w:trHeight w:val="585"/>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支持根据住院号、姓名、床号等信息进行患者的快速筛选</w:t>
            </w:r>
          </w:p>
        </w:tc>
      </w:tr>
      <w:tr w:rsidR="007608F3" w:rsidRPr="00DA07A8" w:rsidTr="00BD3D51">
        <w:trPr>
          <w:gridAfter w:val="1"/>
          <w:wAfter w:w="562" w:type="dxa"/>
          <w:trHeight w:val="87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具有患者列表功能，可以浏览病区患者概况，可准确定位患者在科病情变化，动态提醒护士患者新开医嘱，并且自动显示患者未完成工作内容提醒标志</w:t>
            </w:r>
          </w:p>
        </w:tc>
      </w:tr>
      <w:tr w:rsidR="007608F3" w:rsidRPr="00DA07A8" w:rsidTr="00BD3D51">
        <w:trPr>
          <w:gridAfter w:val="1"/>
          <w:wAfter w:w="562" w:type="dxa"/>
          <w:trHeight w:val="30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支持选择患者后所有功能模块定位该患者</w:t>
            </w:r>
          </w:p>
        </w:tc>
      </w:tr>
      <w:tr w:rsidR="007608F3" w:rsidRPr="00DA07A8" w:rsidTr="00BD3D51">
        <w:trPr>
          <w:gridAfter w:val="1"/>
          <w:wAfter w:w="562" w:type="dxa"/>
          <w:trHeight w:val="30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患者切换带有语音提示</w:t>
            </w:r>
          </w:p>
        </w:tc>
      </w:tr>
      <w:tr w:rsidR="007608F3" w:rsidRPr="00DA07A8" w:rsidTr="00BD3D51">
        <w:trPr>
          <w:gridAfter w:val="1"/>
          <w:wAfter w:w="562" w:type="dxa"/>
          <w:trHeight w:val="30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支持对患者详细信息查看，调阅医生病程记录</w:t>
            </w:r>
          </w:p>
        </w:tc>
      </w:tr>
      <w:tr w:rsidR="007608F3" w:rsidRPr="00DA07A8" w:rsidTr="00BD3D51">
        <w:trPr>
          <w:gridAfter w:val="1"/>
          <w:wAfter w:w="562" w:type="dxa"/>
          <w:trHeight w:val="87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床位分组</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支持患者分组管理，可以动态调整基于床位的患者分组，根据分组可以快速查找患者，患者分组显示，分组以列表形式展现</w:t>
            </w:r>
          </w:p>
        </w:tc>
      </w:tr>
      <w:tr w:rsidR="007608F3" w:rsidRPr="00DA07A8" w:rsidTr="00BD3D51">
        <w:trPr>
          <w:gridAfter w:val="1"/>
          <w:wAfter w:w="562" w:type="dxa"/>
          <w:trHeight w:val="30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患者搜索</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支持患者床号、姓名、性别、住院号、提醒标志搜索</w:t>
            </w:r>
          </w:p>
        </w:tc>
      </w:tr>
      <w:tr w:rsidR="007608F3" w:rsidRPr="00DA07A8" w:rsidTr="00BD3D51">
        <w:trPr>
          <w:gridAfter w:val="1"/>
          <w:wAfter w:w="562" w:type="dxa"/>
          <w:trHeight w:val="1155"/>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住院轨迹</w:t>
            </w:r>
          </w:p>
        </w:tc>
        <w:tc>
          <w:tcPr>
            <w:tcW w:w="1494"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住院轨迹</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支持时间轴形式清晰直观展现患者住院期间的动向变化，若患者有转科记录，可快速定位及查阅转科前在原科室产生的信息，包含体温单、护理记录及护理文书</w:t>
            </w:r>
          </w:p>
        </w:tc>
      </w:tr>
      <w:tr w:rsidR="007608F3" w:rsidRPr="00DA07A8" w:rsidTr="00BD3D51">
        <w:trPr>
          <w:gridAfter w:val="1"/>
          <w:wAfter w:w="562" w:type="dxa"/>
          <w:trHeight w:val="30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关注患者</w:t>
            </w:r>
          </w:p>
        </w:tc>
        <w:tc>
          <w:tcPr>
            <w:tcW w:w="1494"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输液执行中</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可查询当前科室输液执行中</w:t>
            </w:r>
            <w:r w:rsidRPr="00DA07A8">
              <w:rPr>
                <w:rFonts w:cs="Times New Roman" w:hint="eastAsia"/>
              </w:rPr>
              <w:lastRenderedPageBreak/>
              <w:t>患者、药品执行情况</w:t>
            </w:r>
          </w:p>
        </w:tc>
      </w:tr>
      <w:tr w:rsidR="007608F3" w:rsidRPr="00DA07A8" w:rsidTr="00BD3D51">
        <w:trPr>
          <w:gridAfter w:val="1"/>
          <w:wAfter w:w="562" w:type="dxa"/>
          <w:trHeight w:val="30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预约手术</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集中显示近</w:t>
            </w:r>
            <w:r w:rsidRPr="00DA07A8">
              <w:rPr>
                <w:rFonts w:cs="Times New Roman" w:hint="eastAsia"/>
              </w:rPr>
              <w:t>3</w:t>
            </w:r>
            <w:r w:rsidRPr="00DA07A8">
              <w:rPr>
                <w:rFonts w:cs="Times New Roman" w:hint="eastAsia"/>
              </w:rPr>
              <w:t>天当前科室手术预约患者、显示预约详情</w:t>
            </w:r>
          </w:p>
        </w:tc>
      </w:tr>
      <w:tr w:rsidR="007608F3" w:rsidRPr="00DA07A8" w:rsidTr="00BD3D51">
        <w:trPr>
          <w:gridAfter w:val="1"/>
          <w:wAfter w:w="562" w:type="dxa"/>
          <w:trHeight w:val="30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检查项目</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集中显示近</w:t>
            </w:r>
            <w:r w:rsidRPr="00DA07A8">
              <w:rPr>
                <w:rFonts w:cs="Times New Roman" w:hint="eastAsia"/>
              </w:rPr>
              <w:t>3</w:t>
            </w:r>
            <w:r w:rsidRPr="00DA07A8">
              <w:rPr>
                <w:rFonts w:cs="Times New Roman" w:hint="eastAsia"/>
              </w:rPr>
              <w:t>天当前科室近期的检查项目情况</w:t>
            </w:r>
          </w:p>
        </w:tc>
      </w:tr>
      <w:tr w:rsidR="007608F3" w:rsidRPr="00DA07A8" w:rsidTr="00BD3D51">
        <w:trPr>
          <w:gridAfter w:val="1"/>
          <w:wAfter w:w="562" w:type="dxa"/>
          <w:trHeight w:val="585"/>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高危患者</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通过各类评估单评估情况，抽取风险值较高患者，提高护士关注度</w:t>
            </w:r>
          </w:p>
        </w:tc>
      </w:tr>
      <w:tr w:rsidR="007608F3" w:rsidRPr="00DA07A8" w:rsidTr="00BD3D51">
        <w:trPr>
          <w:gridAfter w:val="1"/>
          <w:wAfter w:w="562" w:type="dxa"/>
          <w:trHeight w:val="585"/>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发热患者</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通过体温值自动抽取发热患者，自动计算下次测量时间</w:t>
            </w:r>
          </w:p>
        </w:tc>
      </w:tr>
      <w:tr w:rsidR="007608F3" w:rsidRPr="00DA07A8" w:rsidTr="00BD3D51">
        <w:trPr>
          <w:gridAfter w:val="1"/>
          <w:wAfter w:w="562" w:type="dxa"/>
          <w:trHeight w:val="585"/>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疼痛患者</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通过疼痛评分自动抽取疼痛患者，按照评分等级进行不同颜色提示，提高患者关注度</w:t>
            </w:r>
          </w:p>
        </w:tc>
      </w:tr>
      <w:tr w:rsidR="007608F3" w:rsidRPr="00DA07A8" w:rsidTr="00BD3D51">
        <w:trPr>
          <w:gridAfter w:val="1"/>
          <w:wAfter w:w="562" w:type="dxa"/>
          <w:trHeight w:val="585"/>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费用查询</w:t>
            </w:r>
          </w:p>
        </w:tc>
        <w:tc>
          <w:tcPr>
            <w:tcW w:w="1494"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住院经费</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可以实时查看患者住院医疗费用情况，包括费用总额、预交金、余额或欠费、费用分类及今日扣费情况</w:t>
            </w:r>
          </w:p>
        </w:tc>
      </w:tr>
      <w:tr w:rsidR="007608F3" w:rsidRPr="00DA07A8" w:rsidTr="00BD3D51">
        <w:trPr>
          <w:gridAfter w:val="1"/>
          <w:wAfter w:w="562" w:type="dxa"/>
          <w:trHeight w:val="585"/>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检验检查</w:t>
            </w:r>
          </w:p>
        </w:tc>
        <w:tc>
          <w:tcPr>
            <w:tcW w:w="1494"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检验检查</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可查看患者住院期间历次的检验报告结果，异常值提示等信息</w:t>
            </w:r>
          </w:p>
        </w:tc>
      </w:tr>
      <w:tr w:rsidR="007608F3" w:rsidRPr="00DA07A8" w:rsidTr="00BD3D51">
        <w:trPr>
          <w:gridAfter w:val="1"/>
          <w:wAfter w:w="562" w:type="dxa"/>
          <w:trHeight w:val="585"/>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患者巡视</w:t>
            </w:r>
          </w:p>
        </w:tc>
        <w:tc>
          <w:tcPr>
            <w:tcW w:w="1494" w:type="dxa"/>
            <w:gridSpan w:val="2"/>
            <w:tcBorders>
              <w:top w:val="nil"/>
              <w:left w:val="nil"/>
              <w:bottom w:val="nil"/>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患者巡视</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提供护士完成日常巡视工作，记录患者当前情况并为护士统计提供客观数据</w:t>
            </w:r>
          </w:p>
        </w:tc>
      </w:tr>
      <w:tr w:rsidR="007608F3" w:rsidRPr="00DA07A8" w:rsidTr="00BD3D51">
        <w:trPr>
          <w:gridAfter w:val="1"/>
          <w:wAfter w:w="562" w:type="dxa"/>
          <w:trHeight w:val="585"/>
        </w:trPr>
        <w:tc>
          <w:tcPr>
            <w:tcW w:w="3366" w:type="dxa"/>
            <w:gridSpan w:val="5"/>
            <w:vMerge w:val="restart"/>
            <w:tcBorders>
              <w:top w:val="nil"/>
              <w:left w:val="single" w:sz="8" w:space="0" w:color="auto"/>
              <w:bottom w:val="single" w:sz="8" w:space="0" w:color="000000"/>
              <w:right w:val="single" w:sz="8" w:space="0" w:color="auto"/>
            </w:tcBorders>
            <w:shd w:val="clear" w:color="auto" w:fill="auto"/>
            <w:noWrap/>
            <w:vAlign w:val="center"/>
            <w:hideMark/>
          </w:tcPr>
          <w:p w:rsidR="007608F3" w:rsidRPr="00DA07A8" w:rsidRDefault="007608F3" w:rsidP="001348B9">
            <w:pPr>
              <w:spacing w:after="0"/>
              <w:rPr>
                <w:rFonts w:cs="Times New Roman"/>
              </w:rPr>
            </w:pPr>
            <w:r w:rsidRPr="00DA07A8">
              <w:rPr>
                <w:rFonts w:cs="Times New Roman" w:hint="eastAsia"/>
              </w:rPr>
              <w:t>生理监测</w:t>
            </w:r>
          </w:p>
        </w:tc>
        <w:tc>
          <w:tcPr>
            <w:tcW w:w="1329" w:type="dxa"/>
            <w:gridSpan w:val="2"/>
            <w:vMerge w:val="restart"/>
            <w:tcBorders>
              <w:top w:val="nil"/>
              <w:left w:val="single" w:sz="8" w:space="0" w:color="auto"/>
              <w:bottom w:val="single" w:sz="8" w:space="0" w:color="000000"/>
              <w:right w:val="nil"/>
            </w:tcBorders>
            <w:shd w:val="clear" w:color="auto" w:fill="auto"/>
            <w:noWrap/>
            <w:vAlign w:val="center"/>
            <w:hideMark/>
          </w:tcPr>
          <w:p w:rsidR="007608F3" w:rsidRPr="00DA07A8" w:rsidRDefault="007608F3" w:rsidP="001348B9">
            <w:pPr>
              <w:spacing w:after="0"/>
              <w:rPr>
                <w:rFonts w:cs="Times New Roman"/>
              </w:rPr>
            </w:pPr>
            <w:r w:rsidRPr="00DA07A8">
              <w:rPr>
                <w:rFonts w:cs="Times New Roman" w:hint="eastAsia"/>
              </w:rPr>
              <w:t>体征录入</w:t>
            </w:r>
          </w:p>
        </w:tc>
        <w:tc>
          <w:tcPr>
            <w:tcW w:w="1494"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7608F3" w:rsidRPr="00DA07A8" w:rsidRDefault="007608F3" w:rsidP="001348B9">
            <w:pPr>
              <w:spacing w:after="0"/>
              <w:rPr>
                <w:rFonts w:cs="Times New Roman"/>
              </w:rPr>
            </w:pPr>
            <w:r w:rsidRPr="00DA07A8">
              <w:rPr>
                <w:rFonts w:cs="Times New Roman" w:hint="eastAsia"/>
              </w:rPr>
              <w:t>体征录入</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在移动终端进行病人体征录入，可进行体征信息新增、删除、查看等操作</w:t>
            </w:r>
          </w:p>
        </w:tc>
      </w:tr>
      <w:tr w:rsidR="007608F3" w:rsidRPr="00DA07A8" w:rsidTr="00BD3D51">
        <w:trPr>
          <w:gridAfter w:val="1"/>
          <w:wAfter w:w="562" w:type="dxa"/>
          <w:trHeight w:val="87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nil"/>
            </w:tcBorders>
            <w:vAlign w:val="center"/>
            <w:hideMark/>
          </w:tcPr>
          <w:p w:rsidR="007608F3" w:rsidRPr="00DA07A8" w:rsidRDefault="007608F3" w:rsidP="001348B9">
            <w:pPr>
              <w:spacing w:after="0"/>
              <w:rPr>
                <w:rFonts w:cs="Times New Roman"/>
              </w:rPr>
            </w:pPr>
          </w:p>
        </w:tc>
        <w:tc>
          <w:tcPr>
            <w:tcW w:w="1494" w:type="dxa"/>
            <w:gridSpan w:val="2"/>
            <w:vMerge/>
            <w:tcBorders>
              <w:top w:val="single" w:sz="8" w:space="0" w:color="auto"/>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护士能够通过手持终端在病人床旁快速高效地采集记录病人的体温、脉搏、呼吸、血压、出入量、神志信息等各项固定以及自定义指标</w:t>
            </w:r>
          </w:p>
        </w:tc>
      </w:tr>
      <w:tr w:rsidR="007608F3" w:rsidRPr="00DA07A8" w:rsidTr="00BD3D51">
        <w:trPr>
          <w:gridAfter w:val="1"/>
          <w:wAfter w:w="562" w:type="dxa"/>
          <w:trHeight w:val="87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nil"/>
            </w:tcBorders>
            <w:vAlign w:val="center"/>
            <w:hideMark/>
          </w:tcPr>
          <w:p w:rsidR="007608F3" w:rsidRPr="00DA07A8" w:rsidRDefault="007608F3" w:rsidP="001348B9">
            <w:pPr>
              <w:spacing w:after="0"/>
              <w:rPr>
                <w:rFonts w:cs="Times New Roman"/>
              </w:rPr>
            </w:pPr>
          </w:p>
        </w:tc>
        <w:tc>
          <w:tcPr>
            <w:tcW w:w="1494" w:type="dxa"/>
            <w:gridSpan w:val="2"/>
            <w:vMerge/>
            <w:tcBorders>
              <w:top w:val="single" w:sz="8" w:space="0" w:color="auto"/>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具有体征录入智能输入法功能，输入法提供智能提示、输入引导、信息纠错，可以有效提高录入效率以及准确</w:t>
            </w:r>
            <w:r w:rsidRPr="00DA07A8">
              <w:rPr>
                <w:rFonts w:cs="Times New Roman" w:hint="eastAsia"/>
              </w:rPr>
              <w:lastRenderedPageBreak/>
              <w:t>度，智能键盘可以进行二次定制</w:t>
            </w:r>
          </w:p>
        </w:tc>
      </w:tr>
      <w:tr w:rsidR="007608F3" w:rsidRPr="00DA07A8" w:rsidTr="00BD3D51">
        <w:trPr>
          <w:gridAfter w:val="1"/>
          <w:wAfter w:w="562" w:type="dxa"/>
          <w:trHeight w:val="30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nil"/>
            </w:tcBorders>
            <w:vAlign w:val="center"/>
            <w:hideMark/>
          </w:tcPr>
          <w:p w:rsidR="007608F3" w:rsidRPr="00DA07A8" w:rsidRDefault="007608F3" w:rsidP="001348B9">
            <w:pPr>
              <w:spacing w:after="0"/>
              <w:rPr>
                <w:rFonts w:cs="Times New Roman"/>
              </w:rPr>
            </w:pPr>
          </w:p>
        </w:tc>
        <w:tc>
          <w:tcPr>
            <w:tcW w:w="1494" w:type="dxa"/>
            <w:gridSpan w:val="2"/>
            <w:vMerge/>
            <w:tcBorders>
              <w:top w:val="single" w:sz="8" w:space="0" w:color="auto"/>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支持体征批量录入</w:t>
            </w:r>
          </w:p>
        </w:tc>
      </w:tr>
      <w:tr w:rsidR="007608F3" w:rsidRPr="00DA07A8" w:rsidTr="00BD3D51">
        <w:trPr>
          <w:gridAfter w:val="1"/>
          <w:wAfter w:w="562" w:type="dxa"/>
          <w:trHeight w:val="87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nil"/>
            </w:tcBorders>
            <w:vAlign w:val="center"/>
            <w:hideMark/>
          </w:tcPr>
          <w:p w:rsidR="007608F3" w:rsidRPr="00DA07A8" w:rsidRDefault="007608F3" w:rsidP="001348B9">
            <w:pPr>
              <w:spacing w:after="0"/>
              <w:rPr>
                <w:rFonts w:cs="Times New Roman"/>
              </w:rPr>
            </w:pPr>
          </w:p>
        </w:tc>
        <w:tc>
          <w:tcPr>
            <w:tcW w:w="1494" w:type="dxa"/>
            <w:gridSpan w:val="2"/>
            <w:vMerge/>
            <w:tcBorders>
              <w:top w:val="single" w:sz="8" w:space="0" w:color="auto"/>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支持历史体征查看，并且自动绘制电子三测单（体温单），要求显示格式与标准三测单（体温单）一致，三测单（体温单）查看支持放大或者缩小</w:t>
            </w:r>
          </w:p>
        </w:tc>
      </w:tr>
      <w:tr w:rsidR="007608F3" w:rsidRPr="00DA07A8" w:rsidTr="00BD3D51">
        <w:trPr>
          <w:gridAfter w:val="1"/>
          <w:wAfter w:w="562" w:type="dxa"/>
          <w:trHeight w:val="87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nil"/>
            </w:tcBorders>
            <w:vAlign w:val="center"/>
            <w:hideMark/>
          </w:tcPr>
          <w:p w:rsidR="007608F3" w:rsidRPr="00DA07A8" w:rsidRDefault="007608F3" w:rsidP="001348B9">
            <w:pPr>
              <w:spacing w:after="0"/>
              <w:rPr>
                <w:rFonts w:cs="Times New Roman"/>
              </w:rPr>
            </w:pPr>
          </w:p>
        </w:tc>
        <w:tc>
          <w:tcPr>
            <w:tcW w:w="1494" w:type="dxa"/>
            <w:gridSpan w:val="2"/>
            <w:vMerge/>
            <w:tcBorders>
              <w:top w:val="single" w:sz="8" w:space="0" w:color="auto"/>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生命体征值采集完成后，可以通过切换时间查询之前的生命体征信息，同时还能在</w:t>
            </w:r>
            <w:r w:rsidRPr="00DA07A8">
              <w:rPr>
                <w:rFonts w:cs="Times New Roman" w:hint="eastAsia"/>
              </w:rPr>
              <w:t>PC</w:t>
            </w:r>
            <w:r w:rsidRPr="00DA07A8">
              <w:rPr>
                <w:rFonts w:cs="Times New Roman" w:hint="eastAsia"/>
              </w:rPr>
              <w:t>版本体温单图中自动生成体温单曲线图</w:t>
            </w:r>
          </w:p>
        </w:tc>
      </w:tr>
      <w:tr w:rsidR="007608F3" w:rsidRPr="00DA07A8" w:rsidTr="00BD3D51">
        <w:trPr>
          <w:gridAfter w:val="1"/>
          <w:wAfter w:w="562" w:type="dxa"/>
          <w:trHeight w:val="30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nil"/>
            </w:tcBorders>
            <w:vAlign w:val="center"/>
            <w:hideMark/>
          </w:tcPr>
          <w:p w:rsidR="007608F3" w:rsidRPr="00DA07A8" w:rsidRDefault="007608F3" w:rsidP="001348B9">
            <w:pPr>
              <w:spacing w:after="0"/>
              <w:rPr>
                <w:rFonts w:cs="Times New Roman"/>
              </w:rPr>
            </w:pPr>
          </w:p>
        </w:tc>
        <w:tc>
          <w:tcPr>
            <w:tcW w:w="1494" w:type="dxa"/>
            <w:gridSpan w:val="2"/>
            <w:vMerge/>
            <w:tcBorders>
              <w:top w:val="single" w:sz="8" w:space="0" w:color="auto"/>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出入量带有专用计算器功能</w:t>
            </w:r>
          </w:p>
        </w:tc>
      </w:tr>
      <w:tr w:rsidR="007608F3" w:rsidRPr="00DA07A8" w:rsidTr="00BD3D51">
        <w:trPr>
          <w:gridAfter w:val="1"/>
          <w:wAfter w:w="562" w:type="dxa"/>
          <w:trHeight w:val="30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nil"/>
            </w:tcBorders>
            <w:vAlign w:val="center"/>
            <w:hideMark/>
          </w:tcPr>
          <w:p w:rsidR="007608F3" w:rsidRPr="00DA07A8" w:rsidRDefault="007608F3" w:rsidP="001348B9">
            <w:pPr>
              <w:spacing w:after="0"/>
              <w:rPr>
                <w:rFonts w:cs="Times New Roman"/>
              </w:rPr>
            </w:pPr>
          </w:p>
        </w:tc>
        <w:tc>
          <w:tcPr>
            <w:tcW w:w="1494" w:type="dxa"/>
            <w:gridSpan w:val="2"/>
            <w:vMerge/>
            <w:tcBorders>
              <w:top w:val="single" w:sz="8" w:space="0" w:color="auto"/>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nil"/>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具有脉搏秒表功能，可以为脉搏记录提供秒表支持</w:t>
            </w:r>
          </w:p>
        </w:tc>
      </w:tr>
      <w:tr w:rsidR="007608F3" w:rsidRPr="00DA07A8" w:rsidTr="00BD3D51">
        <w:trPr>
          <w:gridAfter w:val="1"/>
          <w:wAfter w:w="562" w:type="dxa"/>
          <w:trHeight w:val="207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nil"/>
            </w:tcBorders>
            <w:vAlign w:val="center"/>
            <w:hideMark/>
          </w:tcPr>
          <w:p w:rsidR="007608F3" w:rsidRPr="00DA07A8" w:rsidRDefault="007608F3" w:rsidP="001348B9">
            <w:pPr>
              <w:spacing w:after="0"/>
              <w:rPr>
                <w:rFonts w:cs="Times New Roman"/>
              </w:rPr>
            </w:pPr>
          </w:p>
        </w:tc>
        <w:tc>
          <w:tcPr>
            <w:tcW w:w="1494"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智能监测采集</w:t>
            </w:r>
          </w:p>
        </w:tc>
        <w:tc>
          <w:tcPr>
            <w:tcW w:w="2900" w:type="dxa"/>
            <w:tcBorders>
              <w:top w:val="single" w:sz="8" w:space="0" w:color="auto"/>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支持（三诺、拜耳、达乐等）多家血糖厂商进行设备对接，自动采集血糖油量值，避免血糖转抄发生错误，同时减少护士血糖录入工作量；</w:t>
            </w:r>
            <w:r w:rsidRPr="00DA07A8">
              <w:rPr>
                <w:rFonts w:cs="Times New Roman" w:hint="eastAsia"/>
              </w:rPr>
              <w:t xml:space="preserve"> </w:t>
            </w:r>
          </w:p>
        </w:tc>
      </w:tr>
      <w:tr w:rsidR="007608F3" w:rsidRPr="00DA07A8" w:rsidTr="00BD3D51">
        <w:trPr>
          <w:gridAfter w:val="1"/>
          <w:wAfter w:w="562" w:type="dxa"/>
          <w:trHeight w:val="1635"/>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nil"/>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与希科多体征测量仪对接，床旁执行测量，数据自动上传，同时执行对应的医嘱任务，即方便了工作量的统计，又减少了体征数据的录入工作量；</w:t>
            </w:r>
          </w:p>
        </w:tc>
      </w:tr>
      <w:tr w:rsidR="007608F3" w:rsidRPr="00DA07A8" w:rsidTr="00BD3D51">
        <w:trPr>
          <w:gridAfter w:val="1"/>
          <w:wAfter w:w="562" w:type="dxa"/>
          <w:trHeight w:val="870"/>
        </w:trPr>
        <w:tc>
          <w:tcPr>
            <w:tcW w:w="3366" w:type="dxa"/>
            <w:gridSpan w:val="5"/>
            <w:vMerge w:val="restart"/>
            <w:tcBorders>
              <w:top w:val="nil"/>
              <w:left w:val="single" w:sz="8" w:space="0" w:color="auto"/>
              <w:bottom w:val="single" w:sz="8" w:space="0" w:color="000000"/>
              <w:right w:val="single" w:sz="8" w:space="0" w:color="auto"/>
            </w:tcBorders>
            <w:shd w:val="clear" w:color="auto" w:fill="auto"/>
            <w:noWrap/>
            <w:vAlign w:val="center"/>
            <w:hideMark/>
          </w:tcPr>
          <w:p w:rsidR="007608F3" w:rsidRPr="00DA07A8" w:rsidRDefault="007608F3" w:rsidP="001348B9">
            <w:pPr>
              <w:spacing w:after="0"/>
              <w:rPr>
                <w:rFonts w:cs="Times New Roman"/>
              </w:rPr>
            </w:pPr>
            <w:r w:rsidRPr="00DA07A8">
              <w:rPr>
                <w:rFonts w:cs="Times New Roman" w:hint="eastAsia"/>
              </w:rPr>
              <w:t>医嘱闭环管理</w:t>
            </w:r>
          </w:p>
        </w:tc>
        <w:tc>
          <w:tcPr>
            <w:tcW w:w="1329"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7608F3" w:rsidRPr="00DA07A8" w:rsidRDefault="007608F3" w:rsidP="001348B9">
            <w:pPr>
              <w:spacing w:after="0"/>
              <w:rPr>
                <w:rFonts w:cs="Times New Roman"/>
              </w:rPr>
            </w:pPr>
            <w:r w:rsidRPr="00DA07A8">
              <w:rPr>
                <w:rFonts w:cs="Times New Roman" w:hint="eastAsia"/>
              </w:rPr>
              <w:t>医嘱管理</w:t>
            </w:r>
          </w:p>
        </w:tc>
        <w:tc>
          <w:tcPr>
            <w:tcW w:w="1494"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7608F3" w:rsidRPr="00DA07A8" w:rsidRDefault="007608F3" w:rsidP="001348B9">
            <w:pPr>
              <w:spacing w:after="0"/>
              <w:rPr>
                <w:rFonts w:cs="Times New Roman"/>
              </w:rPr>
            </w:pPr>
            <w:r w:rsidRPr="00DA07A8">
              <w:rPr>
                <w:rFonts w:cs="Times New Roman" w:hint="eastAsia"/>
              </w:rPr>
              <w:t>医嘱管理</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可以根据医嘱类型、医嘱执行状态查询医嘱，并且清晰显示医嘱用法、用量、滴速、备注以及医嘱执行状态</w:t>
            </w:r>
          </w:p>
        </w:tc>
      </w:tr>
      <w:tr w:rsidR="007608F3" w:rsidRPr="00DA07A8" w:rsidTr="00BD3D51">
        <w:trPr>
          <w:gridAfter w:val="1"/>
          <w:wAfter w:w="562" w:type="dxa"/>
          <w:trHeight w:val="585"/>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对于新下达、待执行、未执行完毕等需要提醒的医嘱，进行自动提醒</w:t>
            </w:r>
          </w:p>
        </w:tc>
      </w:tr>
      <w:tr w:rsidR="007608F3" w:rsidRPr="00DA07A8" w:rsidTr="00BD3D51">
        <w:trPr>
          <w:gridAfter w:val="1"/>
          <w:wAfter w:w="562" w:type="dxa"/>
          <w:trHeight w:val="30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新医嘱下达提醒语音报告</w:t>
            </w:r>
          </w:p>
        </w:tc>
      </w:tr>
      <w:tr w:rsidR="007608F3" w:rsidRPr="00DA07A8" w:rsidTr="00BD3D51">
        <w:trPr>
          <w:gridAfter w:val="1"/>
          <w:wAfter w:w="562" w:type="dxa"/>
          <w:trHeight w:val="30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医嘱执行流程可根据实际业务状况配置</w:t>
            </w:r>
          </w:p>
        </w:tc>
      </w:tr>
      <w:tr w:rsidR="007608F3" w:rsidRPr="00DA07A8" w:rsidTr="00BD3D51">
        <w:trPr>
          <w:gridAfter w:val="1"/>
          <w:wAfter w:w="562" w:type="dxa"/>
          <w:trHeight w:val="585"/>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智能医嘱执行辅助功能，根据用药情况自动完成上一组医嘱</w:t>
            </w:r>
          </w:p>
        </w:tc>
      </w:tr>
      <w:tr w:rsidR="007608F3" w:rsidRPr="00DA07A8" w:rsidTr="00BD3D51">
        <w:trPr>
          <w:gridAfter w:val="1"/>
          <w:wAfter w:w="562" w:type="dxa"/>
          <w:trHeight w:val="30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支持医嘱执行提前结束后输入本次量值</w:t>
            </w:r>
          </w:p>
        </w:tc>
      </w:tr>
      <w:tr w:rsidR="007608F3" w:rsidRPr="00DA07A8" w:rsidTr="00BD3D51">
        <w:trPr>
          <w:gridAfter w:val="1"/>
          <w:wAfter w:w="562" w:type="dxa"/>
          <w:trHeight w:val="87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智能医嘱执行时限设定，根据医嘱执行时间，判断医嘱是否可以执行完毕，放置医嘱异常执行，并将错误操作提示护士</w:t>
            </w:r>
          </w:p>
        </w:tc>
      </w:tr>
      <w:tr w:rsidR="007608F3" w:rsidRPr="00DA07A8" w:rsidTr="00BD3D51">
        <w:trPr>
          <w:gridAfter w:val="1"/>
          <w:wAfter w:w="562" w:type="dxa"/>
          <w:trHeight w:val="585"/>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可以自动区分不同的医嘱执行方式，在手动点击和扫码中做执行限制并且可以后续区分统计分析</w:t>
            </w:r>
          </w:p>
        </w:tc>
      </w:tr>
      <w:tr w:rsidR="007608F3" w:rsidRPr="00DA07A8" w:rsidTr="00BD3D51">
        <w:trPr>
          <w:gridAfter w:val="1"/>
          <w:wAfter w:w="562" w:type="dxa"/>
          <w:trHeight w:val="585"/>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医嘱总览功能，查看患者所有医嘱、包括历史执行完毕医嘱</w:t>
            </w:r>
          </w:p>
        </w:tc>
      </w:tr>
      <w:tr w:rsidR="007608F3" w:rsidRPr="00DA07A8" w:rsidTr="00BD3D51">
        <w:trPr>
          <w:gridAfter w:val="1"/>
          <w:wAfter w:w="562" w:type="dxa"/>
          <w:trHeight w:val="30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医嘱执行记录、输液单电子化以及补充打印</w:t>
            </w:r>
          </w:p>
        </w:tc>
      </w:tr>
      <w:tr w:rsidR="007608F3" w:rsidRPr="00DA07A8" w:rsidTr="00BD3D51">
        <w:trPr>
          <w:gridAfter w:val="1"/>
          <w:wAfter w:w="562" w:type="dxa"/>
          <w:trHeight w:val="30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支持医嘱执行信息回写</w:t>
            </w:r>
          </w:p>
        </w:tc>
      </w:tr>
      <w:tr w:rsidR="007608F3" w:rsidRPr="00DA07A8" w:rsidTr="00BD3D51">
        <w:trPr>
          <w:gridAfter w:val="1"/>
          <w:wAfter w:w="562" w:type="dxa"/>
          <w:trHeight w:val="585"/>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支持从医嘱摆药、核对、审核、开始、暂停、执行完毕等医嘱执行环节的自定义和配置化</w:t>
            </w:r>
          </w:p>
        </w:tc>
      </w:tr>
      <w:tr w:rsidR="007608F3" w:rsidRPr="00DA07A8" w:rsidTr="00BD3D51">
        <w:trPr>
          <w:gridAfter w:val="1"/>
          <w:wAfter w:w="562" w:type="dxa"/>
          <w:trHeight w:val="87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支持医嘱双签名，支持配置不同医嘱在不同流程处双签名，如皮试医嘱在结束时双签，贵重药品在开始时双签。</w:t>
            </w:r>
          </w:p>
        </w:tc>
      </w:tr>
      <w:tr w:rsidR="007608F3" w:rsidRPr="00DA07A8" w:rsidTr="00BD3D51">
        <w:trPr>
          <w:gridAfter w:val="1"/>
          <w:wAfter w:w="562" w:type="dxa"/>
          <w:trHeight w:val="87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医嘱的核对、执行记录、执行状态（例如：暂停执行，继续执行，终止执行，输液滴速，病患异常等信息）全程进行自动化记录</w:t>
            </w:r>
          </w:p>
        </w:tc>
      </w:tr>
      <w:tr w:rsidR="007608F3" w:rsidRPr="00DA07A8" w:rsidTr="00BD3D51">
        <w:trPr>
          <w:gridAfter w:val="1"/>
          <w:wAfter w:w="562" w:type="dxa"/>
          <w:trHeight w:val="87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val="restart"/>
            <w:tcBorders>
              <w:top w:val="nil"/>
              <w:left w:val="single" w:sz="8" w:space="0" w:color="auto"/>
              <w:bottom w:val="nil"/>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检验执行</w:t>
            </w:r>
          </w:p>
        </w:tc>
        <w:tc>
          <w:tcPr>
            <w:tcW w:w="149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608F3" w:rsidRPr="00DA07A8" w:rsidRDefault="007608F3" w:rsidP="001348B9">
            <w:pPr>
              <w:spacing w:after="0"/>
              <w:jc w:val="center"/>
              <w:rPr>
                <w:rFonts w:cs="Times New Roman"/>
              </w:rPr>
            </w:pPr>
            <w:r w:rsidRPr="00DA07A8">
              <w:rPr>
                <w:rFonts w:cs="Times New Roman" w:hint="eastAsia"/>
              </w:rPr>
              <w:t>标本采集</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标本核对扫码，通过标本核对过程中的扫码操作达到自动识别与匹配，确保标本采集环节能够达到闭环管理的基本要求</w:t>
            </w:r>
          </w:p>
        </w:tc>
      </w:tr>
      <w:tr w:rsidR="007608F3" w:rsidRPr="00DA07A8" w:rsidTr="00BD3D51">
        <w:trPr>
          <w:gridAfter w:val="1"/>
          <w:wAfter w:w="562" w:type="dxa"/>
          <w:trHeight w:val="585"/>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nil"/>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可对病人需要进行试管采集的项目进行提醒，查看本科室所有未核对的标本</w:t>
            </w:r>
          </w:p>
        </w:tc>
      </w:tr>
      <w:tr w:rsidR="007608F3" w:rsidRPr="00DA07A8" w:rsidTr="00BD3D51">
        <w:trPr>
          <w:gridAfter w:val="1"/>
          <w:wAfter w:w="562" w:type="dxa"/>
          <w:trHeight w:val="585"/>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nil"/>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jc w:val="center"/>
              <w:rPr>
                <w:rFonts w:cs="Times New Roman"/>
              </w:rPr>
            </w:pPr>
            <w:r w:rsidRPr="00DA07A8">
              <w:rPr>
                <w:rFonts w:cs="Times New Roman" w:hint="eastAsia"/>
              </w:rPr>
              <w:t>标本送检</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支持对标本送检流程进行扫码记录，实现标本送检过程可追踪</w:t>
            </w:r>
          </w:p>
        </w:tc>
      </w:tr>
      <w:tr w:rsidR="007608F3" w:rsidRPr="00DA07A8" w:rsidTr="00BD3D51">
        <w:trPr>
          <w:gridAfter w:val="1"/>
          <w:wAfter w:w="562" w:type="dxa"/>
          <w:trHeight w:val="585"/>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608F3" w:rsidRPr="00DA07A8" w:rsidRDefault="007608F3" w:rsidP="001348B9">
            <w:pPr>
              <w:spacing w:after="0"/>
              <w:jc w:val="center"/>
              <w:rPr>
                <w:rFonts w:cs="Times New Roman"/>
              </w:rPr>
            </w:pPr>
            <w:r w:rsidRPr="00DA07A8">
              <w:rPr>
                <w:rFonts w:cs="Times New Roman" w:hint="eastAsia"/>
              </w:rPr>
              <w:t>输血管理</w:t>
            </w:r>
          </w:p>
        </w:tc>
        <w:tc>
          <w:tcPr>
            <w:tcW w:w="1494" w:type="dxa"/>
            <w:gridSpan w:val="2"/>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jc w:val="center"/>
              <w:rPr>
                <w:rFonts w:cs="Times New Roman"/>
              </w:rPr>
            </w:pPr>
            <w:r w:rsidRPr="00DA07A8">
              <w:rPr>
                <w:rFonts w:cs="Times New Roman" w:hint="eastAsia"/>
              </w:rPr>
              <w:t>输血签收</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科室核收血袋及血袋的二次复核、扫描条码自动匹配以确保血液质量，支持双人双签</w:t>
            </w:r>
          </w:p>
        </w:tc>
      </w:tr>
      <w:tr w:rsidR="007608F3" w:rsidRPr="00DA07A8" w:rsidTr="00BD3D51">
        <w:trPr>
          <w:gridAfter w:val="1"/>
          <w:wAfter w:w="562" w:type="dxa"/>
          <w:trHeight w:val="87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single" w:sz="8" w:space="0" w:color="auto"/>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val="restart"/>
            <w:tcBorders>
              <w:top w:val="nil"/>
              <w:left w:val="nil"/>
              <w:bottom w:val="single" w:sz="8" w:space="0" w:color="000000"/>
              <w:right w:val="single" w:sz="8" w:space="0" w:color="auto"/>
            </w:tcBorders>
            <w:shd w:val="clear" w:color="auto" w:fill="auto"/>
            <w:vAlign w:val="center"/>
            <w:hideMark/>
          </w:tcPr>
          <w:p w:rsidR="007608F3" w:rsidRPr="00DA07A8" w:rsidRDefault="007608F3" w:rsidP="001348B9">
            <w:pPr>
              <w:spacing w:after="0"/>
              <w:jc w:val="center"/>
              <w:rPr>
                <w:rFonts w:cs="Times New Roman"/>
              </w:rPr>
            </w:pPr>
            <w:r w:rsidRPr="00DA07A8">
              <w:rPr>
                <w:rFonts w:cs="Times New Roman" w:hint="eastAsia"/>
              </w:rPr>
              <w:t>输血执行</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支持从血液输注开始、巡视、结束、完成拔针到血袋回收、血袋处理的全过程闭环管理，确保患者输血安全</w:t>
            </w:r>
          </w:p>
        </w:tc>
      </w:tr>
      <w:tr w:rsidR="007608F3" w:rsidRPr="00DA07A8" w:rsidTr="00BD3D51">
        <w:trPr>
          <w:gridAfter w:val="1"/>
          <w:wAfter w:w="562" w:type="dxa"/>
          <w:trHeight w:val="87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single" w:sz="8" w:space="0" w:color="auto"/>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nil"/>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支持对于输注中断、输注恢复、病人转移输血地点、责任护士参与紧急抢救等特殊情况的处置及闭环管理，确保输血过程可溯源追踪</w:t>
            </w:r>
          </w:p>
        </w:tc>
      </w:tr>
      <w:tr w:rsidR="007608F3" w:rsidRPr="00DA07A8" w:rsidTr="00BD3D51">
        <w:trPr>
          <w:gridAfter w:val="1"/>
          <w:wAfter w:w="562" w:type="dxa"/>
          <w:trHeight w:val="30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single" w:sz="8" w:space="0" w:color="auto"/>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nil"/>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输血巡视提醒</w:t>
            </w:r>
          </w:p>
        </w:tc>
      </w:tr>
      <w:tr w:rsidR="007608F3" w:rsidRPr="00DA07A8" w:rsidTr="00BD3D51">
        <w:trPr>
          <w:gridAfter w:val="1"/>
          <w:wAfter w:w="562" w:type="dxa"/>
          <w:trHeight w:val="585"/>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608F3" w:rsidRPr="00DA07A8" w:rsidRDefault="007608F3" w:rsidP="001348B9">
            <w:pPr>
              <w:spacing w:after="0"/>
              <w:jc w:val="center"/>
              <w:rPr>
                <w:rFonts w:cs="Times New Roman"/>
              </w:rPr>
            </w:pPr>
            <w:r w:rsidRPr="00DA07A8">
              <w:rPr>
                <w:rFonts w:cs="Times New Roman" w:hint="eastAsia"/>
              </w:rPr>
              <w:t>母乳闭环</w:t>
            </w:r>
          </w:p>
        </w:tc>
        <w:tc>
          <w:tcPr>
            <w:tcW w:w="149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608F3" w:rsidRPr="00DA07A8" w:rsidRDefault="007608F3" w:rsidP="001348B9">
            <w:pPr>
              <w:spacing w:after="0"/>
              <w:jc w:val="center"/>
              <w:rPr>
                <w:rFonts w:cs="Times New Roman"/>
              </w:rPr>
            </w:pPr>
            <w:r w:rsidRPr="00DA07A8">
              <w:rPr>
                <w:rFonts w:cs="Times New Roman" w:hint="eastAsia"/>
              </w:rPr>
              <w:t>母乳闭环</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支持母乳喂养和配方奶类护士根据患儿实际情况执行，并记录执行次数和用量</w:t>
            </w:r>
          </w:p>
        </w:tc>
      </w:tr>
      <w:tr w:rsidR="007608F3" w:rsidRPr="00DA07A8" w:rsidTr="00BD3D51">
        <w:trPr>
          <w:gridAfter w:val="1"/>
          <w:wAfter w:w="562" w:type="dxa"/>
          <w:trHeight w:val="585"/>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支持扫描医嘱码和乳袋码进行核对，如果不属于当前患者、乳袋过期等异常情况时给出提示</w:t>
            </w:r>
          </w:p>
        </w:tc>
      </w:tr>
      <w:tr w:rsidR="007608F3" w:rsidRPr="00DA07A8" w:rsidTr="00BD3D51">
        <w:trPr>
          <w:gridAfter w:val="1"/>
          <w:wAfter w:w="562" w:type="dxa"/>
          <w:trHeight w:val="585"/>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全程条码信息核对</w:t>
            </w:r>
          </w:p>
        </w:tc>
        <w:tc>
          <w:tcPr>
            <w:tcW w:w="1494"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全程条码信息核对</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全局可以使用条码扫描患者腕带、瓶签等条码实现信息核对和功能切换</w:t>
            </w:r>
          </w:p>
        </w:tc>
      </w:tr>
      <w:tr w:rsidR="007608F3" w:rsidRPr="00DA07A8" w:rsidTr="00BD3D51">
        <w:trPr>
          <w:gridAfter w:val="1"/>
          <w:wAfter w:w="562" w:type="dxa"/>
          <w:trHeight w:val="30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在任何界面下扫描患者腕带</w:t>
            </w:r>
            <w:r w:rsidRPr="00DA07A8">
              <w:rPr>
                <w:rFonts w:cs="Times New Roman" w:hint="eastAsia"/>
              </w:rPr>
              <w:lastRenderedPageBreak/>
              <w:t>快速切换患者</w:t>
            </w:r>
          </w:p>
        </w:tc>
      </w:tr>
      <w:tr w:rsidR="007608F3" w:rsidRPr="00DA07A8" w:rsidTr="00BD3D51">
        <w:trPr>
          <w:gridAfter w:val="1"/>
          <w:wAfter w:w="562" w:type="dxa"/>
          <w:trHeight w:val="585"/>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可设置只能条码执行或手动与扫码结合执行等方式，灵活适应医院规范性操作要求的具体情况</w:t>
            </w:r>
          </w:p>
        </w:tc>
      </w:tr>
      <w:tr w:rsidR="007608F3" w:rsidRPr="00DA07A8" w:rsidTr="00BD3D51">
        <w:trPr>
          <w:gridAfter w:val="1"/>
          <w:wAfter w:w="562" w:type="dxa"/>
          <w:trHeight w:val="87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可以兼容第三方条码，例如其他</w:t>
            </w:r>
            <w:r w:rsidRPr="00DA07A8">
              <w:rPr>
                <w:rFonts w:cs="Times New Roman" w:hint="eastAsia"/>
              </w:rPr>
              <w:t>HIS</w:t>
            </w:r>
            <w:r w:rsidRPr="00DA07A8">
              <w:rPr>
                <w:rFonts w:cs="Times New Roman" w:hint="eastAsia"/>
              </w:rPr>
              <w:t>系统、配液中心管理系统等生成的条码，可以识别第三方条码进行条码核对</w:t>
            </w:r>
          </w:p>
        </w:tc>
      </w:tr>
      <w:tr w:rsidR="007608F3" w:rsidRPr="00DA07A8" w:rsidTr="00BD3D51">
        <w:trPr>
          <w:gridAfter w:val="1"/>
          <w:wAfter w:w="562" w:type="dxa"/>
          <w:trHeight w:val="1155"/>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全局支持二维码、条码扫描，在配液、核对配液、医嘱执行、检验检查标本核对等环节使用条码扫描等方式进行诊疗流程控制，有效防止临床差错，并具有智能提醒功能</w:t>
            </w:r>
          </w:p>
        </w:tc>
      </w:tr>
      <w:tr w:rsidR="007608F3" w:rsidRPr="00DA07A8" w:rsidTr="00BD3D51">
        <w:trPr>
          <w:gridAfter w:val="1"/>
          <w:wAfter w:w="562" w:type="dxa"/>
          <w:trHeight w:val="585"/>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支持类似点眼等特殊条码的多次执行和记录（根据院内情况而定）</w:t>
            </w:r>
          </w:p>
        </w:tc>
      </w:tr>
      <w:tr w:rsidR="007608F3" w:rsidRPr="00DA07A8" w:rsidTr="00BD3D51">
        <w:trPr>
          <w:gridAfter w:val="1"/>
          <w:wAfter w:w="562" w:type="dxa"/>
          <w:trHeight w:val="87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608F3" w:rsidRPr="00DA07A8" w:rsidRDefault="007608F3" w:rsidP="001348B9">
            <w:pPr>
              <w:spacing w:after="0"/>
              <w:jc w:val="center"/>
              <w:rPr>
                <w:rFonts w:cs="Times New Roman"/>
              </w:rPr>
            </w:pPr>
            <w:r w:rsidRPr="00DA07A8">
              <w:rPr>
                <w:rFonts w:cs="Times New Roman" w:hint="eastAsia"/>
              </w:rPr>
              <w:t>患者安全</w:t>
            </w:r>
          </w:p>
        </w:tc>
        <w:tc>
          <w:tcPr>
            <w:tcW w:w="149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608F3" w:rsidRPr="00DA07A8" w:rsidRDefault="007608F3" w:rsidP="001348B9">
            <w:pPr>
              <w:spacing w:after="0"/>
              <w:jc w:val="center"/>
              <w:rPr>
                <w:rFonts w:cs="Times New Roman"/>
              </w:rPr>
            </w:pPr>
            <w:r w:rsidRPr="00DA07A8">
              <w:rPr>
                <w:rFonts w:cs="Times New Roman" w:hint="eastAsia"/>
              </w:rPr>
              <w:t>患者安全</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输液核对扫码，通过配液过程中的扫码操作达到自动识别与匹配，确保每个业务环节能够达到闭环管理的基本要求</w:t>
            </w:r>
          </w:p>
        </w:tc>
      </w:tr>
      <w:tr w:rsidR="007608F3" w:rsidRPr="00DA07A8" w:rsidTr="00BD3D51">
        <w:trPr>
          <w:gridAfter w:val="1"/>
          <w:wAfter w:w="562" w:type="dxa"/>
          <w:trHeight w:val="87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标本核对扫码，通过标本核对过程中的扫码操作达到自动识别与匹配，确保每个业务环节能够达到闭环管理的基本要求</w:t>
            </w:r>
          </w:p>
        </w:tc>
      </w:tr>
      <w:tr w:rsidR="007608F3" w:rsidRPr="00DA07A8" w:rsidTr="00BD3D51">
        <w:trPr>
          <w:gridAfter w:val="1"/>
          <w:wAfter w:w="562" w:type="dxa"/>
          <w:trHeight w:val="87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医嘱执行扫码，通过执行过程中的扫码操作达到自动识别与匹配，确保每个业务环节能够达到闭环管理的基本要求</w:t>
            </w:r>
          </w:p>
        </w:tc>
      </w:tr>
      <w:tr w:rsidR="007608F3" w:rsidRPr="00DA07A8" w:rsidTr="00BD3D51">
        <w:trPr>
          <w:gridAfter w:val="1"/>
          <w:wAfter w:w="562" w:type="dxa"/>
          <w:trHeight w:val="30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nil"/>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信息核对异常时通过特殊警</w:t>
            </w:r>
            <w:r w:rsidRPr="00DA07A8">
              <w:rPr>
                <w:rFonts w:cs="Times New Roman" w:hint="eastAsia"/>
              </w:rPr>
              <w:lastRenderedPageBreak/>
              <w:t>报音智能提示</w:t>
            </w:r>
          </w:p>
        </w:tc>
      </w:tr>
      <w:tr w:rsidR="007608F3" w:rsidRPr="00DA07A8" w:rsidTr="00BD3D51">
        <w:trPr>
          <w:gridAfter w:val="1"/>
          <w:wAfter w:w="562" w:type="dxa"/>
          <w:trHeight w:val="1155"/>
        </w:trPr>
        <w:tc>
          <w:tcPr>
            <w:tcW w:w="3366" w:type="dxa"/>
            <w:gridSpan w:val="5"/>
            <w:vMerge w:val="restart"/>
            <w:tcBorders>
              <w:top w:val="nil"/>
              <w:left w:val="single" w:sz="8" w:space="0" w:color="auto"/>
              <w:bottom w:val="single" w:sz="8" w:space="0" w:color="000000"/>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lastRenderedPageBreak/>
              <w:t>护理文书</w:t>
            </w:r>
          </w:p>
        </w:tc>
        <w:tc>
          <w:tcPr>
            <w:tcW w:w="1329"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护理文书</w:t>
            </w:r>
          </w:p>
        </w:tc>
        <w:tc>
          <w:tcPr>
            <w:tcW w:w="1494"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护理文书</w:t>
            </w:r>
          </w:p>
        </w:tc>
        <w:tc>
          <w:tcPr>
            <w:tcW w:w="2900" w:type="dxa"/>
            <w:tcBorders>
              <w:top w:val="single" w:sz="8" w:space="0" w:color="auto"/>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护理记录单、护理评估单、健康宣教单、风险评估单、血糖检测单等各种医院护理文书的移动终端录入，并且可以展示护理文书内容</w:t>
            </w:r>
          </w:p>
        </w:tc>
      </w:tr>
      <w:tr w:rsidR="007608F3" w:rsidRPr="00DA07A8" w:rsidTr="00BD3D51">
        <w:trPr>
          <w:gridAfter w:val="1"/>
          <w:wAfter w:w="562" w:type="dxa"/>
          <w:trHeight w:val="585"/>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可以根据不同科室需要进行快速二次编辑内容，支持可视化修改界面</w:t>
            </w:r>
          </w:p>
        </w:tc>
      </w:tr>
      <w:tr w:rsidR="007608F3" w:rsidRPr="00DA07A8" w:rsidTr="00BD3D51">
        <w:trPr>
          <w:gridAfter w:val="1"/>
          <w:wAfter w:w="562" w:type="dxa"/>
          <w:trHeight w:val="30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护理记录支持权限控制、二次编辑控制</w:t>
            </w:r>
          </w:p>
        </w:tc>
      </w:tr>
      <w:tr w:rsidR="007608F3" w:rsidRPr="00DA07A8" w:rsidTr="00BD3D51">
        <w:trPr>
          <w:gridAfter w:val="1"/>
          <w:wAfter w:w="562" w:type="dxa"/>
          <w:trHeight w:val="87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护理文书可以通过移动终端记录后可以同步到原有护理文书管理系统，支持数据的无缝对接</w:t>
            </w:r>
          </w:p>
        </w:tc>
      </w:tr>
      <w:tr w:rsidR="007608F3" w:rsidRPr="00DA07A8" w:rsidTr="00BD3D51">
        <w:trPr>
          <w:gridAfter w:val="1"/>
          <w:wAfter w:w="562" w:type="dxa"/>
          <w:trHeight w:val="30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支持患者手写签名</w:t>
            </w:r>
          </w:p>
        </w:tc>
      </w:tr>
      <w:tr w:rsidR="007608F3" w:rsidRPr="00DA07A8" w:rsidTr="00BD3D51">
        <w:trPr>
          <w:gridAfter w:val="1"/>
          <w:wAfter w:w="562" w:type="dxa"/>
          <w:trHeight w:val="585"/>
        </w:trPr>
        <w:tc>
          <w:tcPr>
            <w:tcW w:w="3366" w:type="dxa"/>
            <w:gridSpan w:val="5"/>
            <w:vMerge w:val="restart"/>
            <w:tcBorders>
              <w:top w:val="nil"/>
              <w:left w:val="single" w:sz="8" w:space="0" w:color="auto"/>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健康宣教</w:t>
            </w:r>
          </w:p>
        </w:tc>
        <w:tc>
          <w:tcPr>
            <w:tcW w:w="1329"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健康宣教</w:t>
            </w:r>
          </w:p>
        </w:tc>
        <w:tc>
          <w:tcPr>
            <w:tcW w:w="1494"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健康宣教</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对于需要护理指导的患者</w:t>
            </w:r>
            <w:r w:rsidRPr="00DA07A8">
              <w:rPr>
                <w:rFonts w:cs="Times New Roman" w:hint="eastAsia"/>
              </w:rPr>
              <w:t>(</w:t>
            </w:r>
            <w:r w:rsidRPr="00DA07A8">
              <w:rPr>
                <w:rFonts w:cs="Times New Roman" w:hint="eastAsia"/>
              </w:rPr>
              <w:t>或家属</w:t>
            </w:r>
            <w:r w:rsidRPr="00DA07A8">
              <w:rPr>
                <w:rFonts w:cs="Times New Roman" w:hint="eastAsia"/>
              </w:rPr>
              <w:t>/</w:t>
            </w:r>
            <w:r w:rsidRPr="00DA07A8">
              <w:rPr>
                <w:rFonts w:cs="Times New Roman" w:hint="eastAsia"/>
              </w:rPr>
              <w:t>陪护</w:t>
            </w:r>
            <w:r w:rsidRPr="00DA07A8">
              <w:rPr>
                <w:rFonts w:cs="Times New Roman" w:hint="eastAsia"/>
              </w:rPr>
              <w:t>)</w:t>
            </w:r>
            <w:r w:rsidRPr="00DA07A8">
              <w:rPr>
                <w:rFonts w:cs="Times New Roman" w:hint="eastAsia"/>
              </w:rPr>
              <w:t>进行宣教内容的说明讲解及效果的评价</w:t>
            </w:r>
          </w:p>
        </w:tc>
      </w:tr>
      <w:tr w:rsidR="007608F3" w:rsidRPr="00DA07A8" w:rsidTr="00BD3D51">
        <w:trPr>
          <w:gridAfter w:val="1"/>
          <w:wAfter w:w="562" w:type="dxa"/>
          <w:trHeight w:val="585"/>
        </w:trPr>
        <w:tc>
          <w:tcPr>
            <w:tcW w:w="3366" w:type="dxa"/>
            <w:gridSpan w:val="5"/>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支持扫描患者腕带以自动识别患者；记录执行人及执行时间，作为追踪溯源的依据</w:t>
            </w:r>
          </w:p>
        </w:tc>
      </w:tr>
      <w:tr w:rsidR="007608F3" w:rsidRPr="00DA07A8" w:rsidTr="00BD3D51">
        <w:trPr>
          <w:gridAfter w:val="1"/>
          <w:wAfter w:w="562" w:type="dxa"/>
          <w:trHeight w:val="870"/>
        </w:trPr>
        <w:tc>
          <w:tcPr>
            <w:tcW w:w="3366" w:type="dxa"/>
            <w:gridSpan w:val="5"/>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可开启宣教的电子文档以取代纸质书面资料，环保又高效；电子文档支持多媒体型式，给护士的工作带来方便</w:t>
            </w:r>
          </w:p>
        </w:tc>
      </w:tr>
      <w:tr w:rsidR="007608F3" w:rsidRPr="00DA07A8" w:rsidTr="00BD3D51">
        <w:trPr>
          <w:gridAfter w:val="1"/>
          <w:wAfter w:w="562" w:type="dxa"/>
          <w:trHeight w:val="300"/>
        </w:trPr>
        <w:tc>
          <w:tcPr>
            <w:tcW w:w="3366" w:type="dxa"/>
            <w:gridSpan w:val="5"/>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支持文字、图片、语音、视频等宣教方式</w:t>
            </w:r>
          </w:p>
        </w:tc>
      </w:tr>
      <w:tr w:rsidR="007608F3" w:rsidRPr="00DA07A8" w:rsidTr="00BD3D51">
        <w:trPr>
          <w:gridAfter w:val="1"/>
          <w:wAfter w:w="562" w:type="dxa"/>
          <w:trHeight w:val="765"/>
        </w:trPr>
        <w:tc>
          <w:tcPr>
            <w:tcW w:w="3366" w:type="dxa"/>
            <w:gridSpan w:val="5"/>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为落实护士执行健康宣教，通过宣教开始到结束的时间间隔以警示未切实执行的护士</w:t>
            </w:r>
          </w:p>
        </w:tc>
      </w:tr>
      <w:tr w:rsidR="007608F3" w:rsidRPr="00DA07A8" w:rsidTr="00BD3D51">
        <w:trPr>
          <w:gridAfter w:val="1"/>
          <w:wAfter w:w="562" w:type="dxa"/>
          <w:trHeight w:val="765"/>
        </w:trPr>
        <w:tc>
          <w:tcPr>
            <w:tcW w:w="3366" w:type="dxa"/>
            <w:gridSpan w:val="5"/>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对于宣教效果不佳需要持续宣教的患者，系统会主动提醒护士有宣教的任务</w:t>
            </w:r>
          </w:p>
        </w:tc>
      </w:tr>
      <w:tr w:rsidR="007608F3" w:rsidRPr="00DA07A8" w:rsidTr="00BD3D51">
        <w:trPr>
          <w:gridAfter w:val="1"/>
          <w:wAfter w:w="562" w:type="dxa"/>
          <w:trHeight w:val="390"/>
        </w:trPr>
        <w:tc>
          <w:tcPr>
            <w:tcW w:w="3366" w:type="dxa"/>
            <w:gridSpan w:val="5"/>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方便查询历史宣教内容情况</w:t>
            </w:r>
          </w:p>
        </w:tc>
      </w:tr>
      <w:tr w:rsidR="007608F3" w:rsidRPr="00DA07A8" w:rsidTr="00BD3D51">
        <w:trPr>
          <w:gridAfter w:val="1"/>
          <w:wAfter w:w="562" w:type="dxa"/>
          <w:trHeight w:val="765"/>
        </w:trPr>
        <w:tc>
          <w:tcPr>
            <w:tcW w:w="3366" w:type="dxa"/>
            <w:gridSpan w:val="5"/>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支持多位患者批量宣教，分别记录宣教对象和宣教效果</w:t>
            </w:r>
          </w:p>
        </w:tc>
      </w:tr>
      <w:tr w:rsidR="007608F3" w:rsidRPr="00DA07A8" w:rsidTr="00BD3D51">
        <w:trPr>
          <w:gridAfter w:val="1"/>
          <w:wAfter w:w="562" w:type="dxa"/>
          <w:trHeight w:val="765"/>
        </w:trPr>
        <w:tc>
          <w:tcPr>
            <w:tcW w:w="3366" w:type="dxa"/>
            <w:gridSpan w:val="5"/>
            <w:vMerge w:val="restart"/>
            <w:tcBorders>
              <w:top w:val="nil"/>
              <w:left w:val="single" w:sz="8" w:space="0" w:color="auto"/>
              <w:bottom w:val="single" w:sz="8" w:space="0" w:color="auto"/>
              <w:right w:val="single" w:sz="8" w:space="0" w:color="auto"/>
            </w:tcBorders>
            <w:shd w:val="clear" w:color="auto" w:fill="auto"/>
            <w:noWrap/>
            <w:vAlign w:val="center"/>
            <w:hideMark/>
          </w:tcPr>
          <w:p w:rsidR="007608F3" w:rsidRPr="00DA07A8" w:rsidRDefault="007608F3" w:rsidP="001348B9">
            <w:pPr>
              <w:spacing w:after="0"/>
              <w:rPr>
                <w:rFonts w:cs="Times New Roman"/>
              </w:rPr>
            </w:pPr>
            <w:r w:rsidRPr="00DA07A8">
              <w:rPr>
                <w:rFonts w:cs="Times New Roman" w:hint="eastAsia"/>
              </w:rPr>
              <w:t>病区管理</w:t>
            </w:r>
          </w:p>
        </w:tc>
        <w:tc>
          <w:tcPr>
            <w:tcW w:w="1329" w:type="dxa"/>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rsidR="007608F3" w:rsidRPr="00DA07A8" w:rsidRDefault="007608F3" w:rsidP="001348B9">
            <w:pPr>
              <w:spacing w:after="0"/>
              <w:rPr>
                <w:rFonts w:cs="Times New Roman"/>
              </w:rPr>
            </w:pPr>
            <w:r w:rsidRPr="00DA07A8">
              <w:rPr>
                <w:rFonts w:cs="Times New Roman" w:hint="eastAsia"/>
              </w:rPr>
              <w:t>病区管理</w:t>
            </w:r>
          </w:p>
        </w:tc>
        <w:tc>
          <w:tcPr>
            <w:tcW w:w="1494"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rPr>
                <w:rFonts w:cs="Times New Roman"/>
              </w:rPr>
            </w:pPr>
            <w:r w:rsidRPr="00DA07A8">
              <w:rPr>
                <w:rFonts w:cs="Times New Roman" w:hint="eastAsia"/>
              </w:rPr>
              <w:t>全科欠费查询</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抽取当前科室全部欠费患者，显示欠费信息等</w:t>
            </w:r>
          </w:p>
        </w:tc>
      </w:tr>
      <w:tr w:rsidR="007608F3" w:rsidRPr="00DA07A8" w:rsidTr="00BD3D51">
        <w:trPr>
          <w:gridAfter w:val="1"/>
          <w:wAfter w:w="562" w:type="dxa"/>
          <w:trHeight w:val="1140"/>
        </w:trPr>
        <w:tc>
          <w:tcPr>
            <w:tcW w:w="3366" w:type="dxa"/>
            <w:gridSpan w:val="5"/>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护理排班</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支持以周查询相关排班情况，展现全科排班情况，筛选个人排班情况</w:t>
            </w:r>
            <w:r w:rsidRPr="00DA07A8">
              <w:rPr>
                <w:rFonts w:cs="Times New Roman" w:hint="eastAsia"/>
              </w:rPr>
              <w:t>(</w:t>
            </w:r>
            <w:r w:rsidRPr="00DA07A8">
              <w:rPr>
                <w:rFonts w:cs="Times New Roman" w:hint="eastAsia"/>
              </w:rPr>
              <w:t>根据桌面端功能来判定是否上线</w:t>
            </w:r>
            <w:r w:rsidRPr="00DA07A8">
              <w:rPr>
                <w:rFonts w:cs="Times New Roman" w:hint="eastAsia"/>
              </w:rPr>
              <w:t>)</w:t>
            </w:r>
          </w:p>
        </w:tc>
      </w:tr>
      <w:tr w:rsidR="007608F3" w:rsidRPr="00DA07A8" w:rsidTr="00BD3D51">
        <w:trPr>
          <w:gridAfter w:val="1"/>
          <w:wAfter w:w="562" w:type="dxa"/>
          <w:trHeight w:val="765"/>
        </w:trPr>
        <w:tc>
          <w:tcPr>
            <w:tcW w:w="3366" w:type="dxa"/>
            <w:gridSpan w:val="5"/>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交接班</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支持以天、以班次查询科室交接班内容，按交班内容类别动态展现信息</w:t>
            </w:r>
          </w:p>
        </w:tc>
      </w:tr>
      <w:tr w:rsidR="007608F3" w:rsidRPr="00DA07A8" w:rsidTr="00BD3D51">
        <w:trPr>
          <w:gridAfter w:val="1"/>
          <w:wAfter w:w="562" w:type="dxa"/>
          <w:trHeight w:val="765"/>
        </w:trPr>
        <w:tc>
          <w:tcPr>
            <w:tcW w:w="3366" w:type="dxa"/>
            <w:gridSpan w:val="5"/>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全科巡视</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自动计算当前时间段需要巡视的患者，统计预计巡视次数</w:t>
            </w:r>
          </w:p>
        </w:tc>
      </w:tr>
      <w:tr w:rsidR="007608F3" w:rsidRPr="00DA07A8" w:rsidTr="00BD3D51">
        <w:trPr>
          <w:gridAfter w:val="1"/>
          <w:wAfter w:w="562" w:type="dxa"/>
          <w:trHeight w:val="765"/>
        </w:trPr>
        <w:tc>
          <w:tcPr>
            <w:tcW w:w="3366" w:type="dxa"/>
            <w:gridSpan w:val="5"/>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全科护理</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通过医嘱筛选当前科室需要执行的护理项目，准确记录各护理项目执行时间</w:t>
            </w:r>
          </w:p>
        </w:tc>
      </w:tr>
      <w:tr w:rsidR="007608F3" w:rsidRPr="00DA07A8" w:rsidTr="00BD3D51">
        <w:trPr>
          <w:gridAfter w:val="1"/>
          <w:wAfter w:w="562" w:type="dxa"/>
          <w:trHeight w:val="765"/>
        </w:trPr>
        <w:tc>
          <w:tcPr>
            <w:tcW w:w="3366" w:type="dxa"/>
            <w:gridSpan w:val="5"/>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工作量统计</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移动终端支持对护理工作量的自动统计功能，可以在移动终端便捷查看</w:t>
            </w:r>
          </w:p>
        </w:tc>
      </w:tr>
      <w:tr w:rsidR="007608F3" w:rsidRPr="00DA07A8" w:rsidTr="00BD3D51">
        <w:trPr>
          <w:gridAfter w:val="1"/>
          <w:wAfter w:w="562" w:type="dxa"/>
          <w:trHeight w:val="765"/>
        </w:trPr>
        <w:tc>
          <w:tcPr>
            <w:tcW w:w="3366" w:type="dxa"/>
            <w:gridSpan w:val="5"/>
            <w:vMerge w:val="restart"/>
            <w:tcBorders>
              <w:top w:val="nil"/>
              <w:left w:val="single" w:sz="8" w:space="0" w:color="auto"/>
              <w:bottom w:val="single" w:sz="8" w:space="0" w:color="000000"/>
              <w:right w:val="single" w:sz="8" w:space="0" w:color="auto"/>
            </w:tcBorders>
            <w:shd w:val="clear" w:color="auto" w:fill="auto"/>
            <w:noWrap/>
            <w:vAlign w:val="center"/>
            <w:hideMark/>
          </w:tcPr>
          <w:p w:rsidR="007608F3" w:rsidRPr="00DA07A8" w:rsidRDefault="007608F3" w:rsidP="001348B9">
            <w:pPr>
              <w:spacing w:after="0"/>
              <w:rPr>
                <w:rFonts w:cs="Times New Roman"/>
              </w:rPr>
            </w:pPr>
            <w:r w:rsidRPr="00DA07A8">
              <w:rPr>
                <w:rFonts w:cs="Times New Roman" w:hint="eastAsia"/>
              </w:rPr>
              <w:t>护理临床辅助决策</w:t>
            </w:r>
          </w:p>
        </w:tc>
        <w:tc>
          <w:tcPr>
            <w:tcW w:w="1329"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7608F3" w:rsidRPr="00DA07A8" w:rsidRDefault="007608F3" w:rsidP="001348B9">
            <w:pPr>
              <w:spacing w:after="0"/>
              <w:rPr>
                <w:rFonts w:cs="Times New Roman"/>
              </w:rPr>
            </w:pPr>
            <w:r w:rsidRPr="00DA07A8">
              <w:rPr>
                <w:rFonts w:cs="Times New Roman" w:hint="eastAsia"/>
              </w:rPr>
              <w:t>智能提醒</w:t>
            </w:r>
          </w:p>
        </w:tc>
        <w:tc>
          <w:tcPr>
            <w:tcW w:w="1494"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7608F3" w:rsidRPr="00DA07A8" w:rsidRDefault="007608F3" w:rsidP="001348B9">
            <w:pPr>
              <w:spacing w:after="0"/>
              <w:rPr>
                <w:rFonts w:cs="Times New Roman"/>
              </w:rPr>
            </w:pPr>
            <w:r w:rsidRPr="00DA07A8">
              <w:rPr>
                <w:rFonts w:cs="Times New Roman" w:hint="eastAsia"/>
              </w:rPr>
              <w:t>皮试提醒</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根据皮试时间，自动生成记录皮试结果任务，到点语音提醒查看皮试结果；</w:t>
            </w:r>
          </w:p>
        </w:tc>
      </w:tr>
      <w:tr w:rsidR="007608F3" w:rsidRPr="00DA07A8" w:rsidTr="00BD3D51">
        <w:trPr>
          <w:gridAfter w:val="1"/>
          <w:wAfter w:w="562" w:type="dxa"/>
          <w:trHeight w:val="114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自动匹配需要皮试的医嘱，根据上次皮试时间和结果，自动判断是否需要皮试，并给出智能提醒</w:t>
            </w:r>
          </w:p>
        </w:tc>
      </w:tr>
      <w:tr w:rsidR="007608F3" w:rsidRPr="00DA07A8" w:rsidTr="00BD3D51">
        <w:trPr>
          <w:gridAfter w:val="1"/>
          <w:wAfter w:w="562" w:type="dxa"/>
          <w:trHeight w:val="2265"/>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val="restart"/>
            <w:tcBorders>
              <w:top w:val="nil"/>
              <w:left w:val="single" w:sz="8" w:space="0" w:color="auto"/>
              <w:bottom w:val="nil"/>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任务导航</w:t>
            </w:r>
          </w:p>
        </w:tc>
        <w:tc>
          <w:tcPr>
            <w:tcW w:w="1494"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画日查询</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通过后台规则引擎，自动跟踪患者的历史体征数据、患者病情、术后状态等，自动计算出患者体温、血压的当天测量次数。从而实现智能的提示、提醒，以准确提取画日频率</w:t>
            </w:r>
            <w:r w:rsidRPr="00DA07A8">
              <w:rPr>
                <w:rFonts w:cs="Times New Roman" w:hint="eastAsia"/>
              </w:rPr>
              <w:t>,</w:t>
            </w:r>
            <w:r w:rsidRPr="00DA07A8">
              <w:rPr>
                <w:rFonts w:cs="Times New Roman" w:hint="eastAsia"/>
              </w:rPr>
              <w:t>有效的指导护士工作，取代了护士手工转抄造成的漏采问题</w:t>
            </w:r>
          </w:p>
        </w:tc>
      </w:tr>
      <w:tr w:rsidR="007608F3" w:rsidRPr="00DA07A8" w:rsidTr="00BD3D51">
        <w:trPr>
          <w:gridAfter w:val="1"/>
          <w:wAfter w:w="562" w:type="dxa"/>
          <w:trHeight w:val="114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nil"/>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护理治疗</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通过医嘱筛选当前科室需要执行的护理项目，可项目、频次进行筛选执行，记录执行信息</w:t>
            </w:r>
          </w:p>
        </w:tc>
      </w:tr>
      <w:tr w:rsidR="007608F3" w:rsidRPr="00DA07A8" w:rsidTr="00BD3D51">
        <w:trPr>
          <w:gridAfter w:val="1"/>
          <w:wAfter w:w="562" w:type="dxa"/>
          <w:trHeight w:val="39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608F3" w:rsidRPr="00DA07A8" w:rsidRDefault="007608F3" w:rsidP="001348B9">
            <w:pPr>
              <w:spacing w:after="0"/>
              <w:jc w:val="center"/>
              <w:rPr>
                <w:rFonts w:cs="Times New Roman"/>
              </w:rPr>
            </w:pPr>
            <w:r w:rsidRPr="00DA07A8">
              <w:rPr>
                <w:rFonts w:cs="Times New Roman" w:hint="eastAsia"/>
              </w:rPr>
              <w:t>工作闹钟</w:t>
            </w:r>
          </w:p>
        </w:tc>
        <w:tc>
          <w:tcPr>
            <w:tcW w:w="1494"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7608F3" w:rsidRPr="00DA07A8" w:rsidRDefault="007608F3" w:rsidP="001348B9">
            <w:pPr>
              <w:spacing w:after="0"/>
              <w:jc w:val="center"/>
              <w:rPr>
                <w:rFonts w:cs="Times New Roman"/>
              </w:rPr>
            </w:pPr>
            <w:r w:rsidRPr="00DA07A8">
              <w:rPr>
                <w:rFonts w:cs="Times New Roman" w:hint="eastAsia"/>
              </w:rPr>
              <w:t>工作闹钟</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设置全院、科室、个人闹钟</w:t>
            </w:r>
          </w:p>
        </w:tc>
      </w:tr>
      <w:tr w:rsidR="007608F3" w:rsidRPr="00DA07A8" w:rsidTr="00BD3D51">
        <w:trPr>
          <w:gridAfter w:val="1"/>
          <w:wAfter w:w="562" w:type="dxa"/>
          <w:trHeight w:val="39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single" w:sz="8" w:space="0" w:color="auto"/>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设置提醒信息、提醒时间</w:t>
            </w:r>
          </w:p>
        </w:tc>
      </w:tr>
      <w:tr w:rsidR="007608F3" w:rsidRPr="00DA07A8" w:rsidTr="00BD3D51">
        <w:trPr>
          <w:gridAfter w:val="1"/>
          <w:wAfter w:w="562" w:type="dxa"/>
          <w:trHeight w:val="765"/>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single" w:sz="8" w:space="0" w:color="auto"/>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患者闹钟：针对患者不同情况设置患者闹钟，提醒相关护理操作</w:t>
            </w:r>
          </w:p>
        </w:tc>
      </w:tr>
      <w:tr w:rsidR="007608F3" w:rsidRPr="00DA07A8" w:rsidTr="00BD3D51">
        <w:trPr>
          <w:gridAfter w:val="1"/>
          <w:wAfter w:w="562" w:type="dxa"/>
          <w:trHeight w:val="765"/>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single" w:sz="8" w:space="0" w:color="auto"/>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医嘱闹钟：设置医嘱闹钟，及时准确地执行相应医嘱</w:t>
            </w:r>
          </w:p>
        </w:tc>
      </w:tr>
      <w:tr w:rsidR="007608F3" w:rsidRPr="00DA07A8" w:rsidTr="00BD3D51">
        <w:trPr>
          <w:gridAfter w:val="1"/>
          <w:wAfter w:w="562" w:type="dxa"/>
          <w:trHeight w:val="39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single" w:sz="8" w:space="0" w:color="auto"/>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查看历史闹钟，可关闭已设定的闹钟</w:t>
            </w:r>
          </w:p>
        </w:tc>
      </w:tr>
      <w:tr w:rsidR="007608F3" w:rsidRPr="00DA07A8" w:rsidTr="00BD3D51">
        <w:trPr>
          <w:gridAfter w:val="1"/>
          <w:wAfter w:w="562" w:type="dxa"/>
          <w:trHeight w:val="765"/>
        </w:trPr>
        <w:tc>
          <w:tcPr>
            <w:tcW w:w="3366" w:type="dxa"/>
            <w:gridSpan w:val="5"/>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rPr>
                <w:rFonts w:cs="Times New Roman"/>
              </w:rPr>
            </w:pPr>
            <w:r w:rsidRPr="00DA07A8">
              <w:rPr>
                <w:rFonts w:cs="Times New Roman" w:hint="eastAsia"/>
              </w:rPr>
              <w:t>会诊呼叫</w:t>
            </w:r>
          </w:p>
        </w:tc>
        <w:tc>
          <w:tcPr>
            <w:tcW w:w="1329"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rPr>
                <w:rFonts w:cs="Times New Roman"/>
              </w:rPr>
            </w:pPr>
            <w:r w:rsidRPr="00DA07A8">
              <w:rPr>
                <w:rFonts w:cs="Times New Roman" w:hint="eastAsia"/>
              </w:rPr>
              <w:t>会诊呼叫</w:t>
            </w:r>
          </w:p>
        </w:tc>
        <w:tc>
          <w:tcPr>
            <w:tcW w:w="1494"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rPr>
                <w:rFonts w:cs="Times New Roman"/>
              </w:rPr>
            </w:pPr>
            <w:r w:rsidRPr="00DA07A8">
              <w:rPr>
                <w:rFonts w:cs="Times New Roman" w:hint="eastAsia"/>
              </w:rPr>
              <w:t>会诊呼叫</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可选择当前科室或者其它护士发送语音、文字消息，实现即时通讯</w:t>
            </w:r>
          </w:p>
        </w:tc>
      </w:tr>
      <w:tr w:rsidR="007608F3" w:rsidRPr="00DA07A8" w:rsidTr="00BD3D51">
        <w:trPr>
          <w:gridAfter w:val="1"/>
          <w:wAfter w:w="562" w:type="dxa"/>
          <w:trHeight w:val="390"/>
        </w:trPr>
        <w:tc>
          <w:tcPr>
            <w:tcW w:w="3366" w:type="dxa"/>
            <w:gridSpan w:val="5"/>
            <w:vMerge w:val="restart"/>
            <w:tcBorders>
              <w:top w:val="nil"/>
              <w:left w:val="single" w:sz="8" w:space="0" w:color="auto"/>
              <w:bottom w:val="single" w:sz="8" w:space="0" w:color="000000"/>
              <w:right w:val="single" w:sz="8" w:space="0" w:color="auto"/>
            </w:tcBorders>
            <w:shd w:val="clear" w:color="auto" w:fill="auto"/>
            <w:noWrap/>
            <w:vAlign w:val="center"/>
            <w:hideMark/>
          </w:tcPr>
          <w:p w:rsidR="007608F3" w:rsidRPr="00DA07A8" w:rsidRDefault="007608F3" w:rsidP="001348B9">
            <w:pPr>
              <w:spacing w:after="0"/>
              <w:rPr>
                <w:rFonts w:cs="Times New Roman"/>
              </w:rPr>
            </w:pPr>
            <w:r w:rsidRPr="00DA07A8">
              <w:rPr>
                <w:rFonts w:cs="Times New Roman" w:hint="eastAsia"/>
              </w:rPr>
              <w:t>系统管理</w:t>
            </w:r>
          </w:p>
        </w:tc>
        <w:tc>
          <w:tcPr>
            <w:tcW w:w="1329"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7608F3" w:rsidRPr="00DA07A8" w:rsidRDefault="007608F3" w:rsidP="001348B9">
            <w:pPr>
              <w:spacing w:after="0"/>
              <w:rPr>
                <w:rFonts w:cs="Times New Roman"/>
              </w:rPr>
            </w:pPr>
            <w:r w:rsidRPr="00DA07A8">
              <w:rPr>
                <w:rFonts w:cs="Times New Roman" w:hint="eastAsia"/>
              </w:rPr>
              <w:t>我的设置</w:t>
            </w:r>
          </w:p>
        </w:tc>
        <w:tc>
          <w:tcPr>
            <w:tcW w:w="1494"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rPr>
                <w:rFonts w:cs="Times New Roman"/>
              </w:rPr>
            </w:pPr>
            <w:r w:rsidRPr="00DA07A8">
              <w:rPr>
                <w:rFonts w:cs="Times New Roman" w:hint="eastAsia"/>
              </w:rPr>
              <w:t>安全管理</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系统登录安全管理</w:t>
            </w:r>
          </w:p>
        </w:tc>
      </w:tr>
      <w:tr w:rsidR="007608F3" w:rsidRPr="00DA07A8" w:rsidTr="00BD3D51">
        <w:trPr>
          <w:gridAfter w:val="1"/>
          <w:wAfter w:w="562" w:type="dxa"/>
          <w:trHeight w:val="39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用户管理</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用户账号信息管理</w:t>
            </w:r>
          </w:p>
        </w:tc>
      </w:tr>
      <w:tr w:rsidR="007608F3" w:rsidRPr="00DA07A8" w:rsidTr="00BD3D51">
        <w:trPr>
          <w:gridAfter w:val="1"/>
          <w:wAfter w:w="562" w:type="dxa"/>
          <w:trHeight w:val="39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密码修改</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密码修改</w:t>
            </w:r>
          </w:p>
        </w:tc>
      </w:tr>
      <w:tr w:rsidR="007608F3" w:rsidRPr="00DA07A8" w:rsidTr="00BD3D51">
        <w:trPr>
          <w:gridAfter w:val="1"/>
          <w:wAfter w:w="562" w:type="dxa"/>
          <w:trHeight w:val="39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设备时间校准</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设备时间自动校准</w:t>
            </w:r>
          </w:p>
        </w:tc>
      </w:tr>
      <w:tr w:rsidR="007608F3" w:rsidRPr="00DA07A8" w:rsidTr="00BD3D51">
        <w:trPr>
          <w:gridAfter w:val="1"/>
          <w:wAfter w:w="562" w:type="dxa"/>
          <w:trHeight w:val="39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音效设置</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选择关闭、开启设备操作提示音</w:t>
            </w:r>
          </w:p>
        </w:tc>
      </w:tr>
      <w:tr w:rsidR="007608F3" w:rsidRPr="00DA07A8" w:rsidTr="00BD3D51">
        <w:trPr>
          <w:gridAfter w:val="1"/>
          <w:wAfter w:w="562" w:type="dxa"/>
          <w:trHeight w:val="765"/>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纠错记录</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能够查看</w:t>
            </w:r>
            <w:r w:rsidRPr="00DA07A8">
              <w:rPr>
                <w:rFonts w:cs="Times New Roman" w:hint="eastAsia"/>
              </w:rPr>
              <w:t xml:space="preserve"> PDA </w:t>
            </w:r>
            <w:r w:rsidRPr="00DA07A8">
              <w:rPr>
                <w:rFonts w:cs="Times New Roman" w:hint="eastAsia"/>
              </w:rPr>
              <w:t>扫描时阻止扫描出错的情况，如查看</w:t>
            </w:r>
            <w:r w:rsidRPr="00DA07A8">
              <w:rPr>
                <w:rFonts w:cs="Times New Roman" w:hint="eastAsia"/>
              </w:rPr>
              <w:t xml:space="preserve"> </w:t>
            </w:r>
            <w:r w:rsidRPr="00DA07A8">
              <w:rPr>
                <w:rFonts w:cs="Times New Roman" w:hint="eastAsia"/>
              </w:rPr>
              <w:t>阻止输液、口服、配药等出错情况</w:t>
            </w:r>
          </w:p>
        </w:tc>
      </w:tr>
      <w:tr w:rsidR="007608F3" w:rsidRPr="00DA07A8" w:rsidTr="00BD3D51">
        <w:trPr>
          <w:gridAfter w:val="1"/>
          <w:wAfter w:w="562" w:type="dxa"/>
          <w:trHeight w:val="39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留言板</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支行科室意见反馈，需求上报</w:t>
            </w:r>
          </w:p>
        </w:tc>
      </w:tr>
      <w:tr w:rsidR="007608F3" w:rsidRPr="00DA07A8" w:rsidTr="00BD3D51">
        <w:trPr>
          <w:gridAfter w:val="1"/>
          <w:wAfter w:w="562" w:type="dxa"/>
          <w:trHeight w:val="390"/>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操作指引</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提供个功能模块使用说明</w:t>
            </w:r>
          </w:p>
        </w:tc>
      </w:tr>
      <w:tr w:rsidR="007608F3" w:rsidRPr="00DA07A8" w:rsidTr="00BD3D51">
        <w:trPr>
          <w:gridAfter w:val="1"/>
          <w:wAfter w:w="562" w:type="dxa"/>
          <w:trHeight w:val="765"/>
        </w:trPr>
        <w:tc>
          <w:tcPr>
            <w:tcW w:w="3366" w:type="dxa"/>
            <w:gridSpan w:val="5"/>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329"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94" w:type="dxa"/>
            <w:gridSpan w:val="2"/>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jc w:val="center"/>
              <w:rPr>
                <w:rFonts w:cs="Times New Roman"/>
              </w:rPr>
            </w:pPr>
            <w:r w:rsidRPr="00DA07A8">
              <w:rPr>
                <w:rFonts w:cs="Times New Roman" w:hint="eastAsia"/>
              </w:rPr>
              <w:t>版本更新</w:t>
            </w:r>
          </w:p>
        </w:tc>
        <w:tc>
          <w:tcPr>
            <w:tcW w:w="2900" w:type="dxa"/>
            <w:tcBorders>
              <w:top w:val="nil"/>
              <w:left w:val="nil"/>
              <w:bottom w:val="single" w:sz="8" w:space="0" w:color="auto"/>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展示当前版本号，及最新版本和更新内容清单</w:t>
            </w:r>
          </w:p>
        </w:tc>
      </w:tr>
      <w:tr w:rsidR="007608F3" w:rsidRPr="00DA07A8" w:rsidTr="00BD3D51">
        <w:trPr>
          <w:gridAfter w:val="1"/>
          <w:wAfter w:w="562" w:type="dxa"/>
          <w:trHeight w:val="270"/>
        </w:trPr>
        <w:tc>
          <w:tcPr>
            <w:tcW w:w="3366" w:type="dxa"/>
            <w:gridSpan w:val="5"/>
            <w:tcBorders>
              <w:top w:val="nil"/>
              <w:left w:val="nil"/>
              <w:right w:val="nil"/>
            </w:tcBorders>
            <w:shd w:val="clear" w:color="auto" w:fill="auto"/>
            <w:noWrap/>
            <w:vAlign w:val="center"/>
            <w:hideMark/>
          </w:tcPr>
          <w:p w:rsidR="007608F3" w:rsidRPr="00DA07A8" w:rsidRDefault="007608F3" w:rsidP="001348B9">
            <w:pPr>
              <w:spacing w:after="0"/>
              <w:rPr>
                <w:rFonts w:cs="Times New Roman"/>
              </w:rPr>
            </w:pPr>
          </w:p>
        </w:tc>
        <w:tc>
          <w:tcPr>
            <w:tcW w:w="1329" w:type="dxa"/>
            <w:gridSpan w:val="2"/>
            <w:tcBorders>
              <w:top w:val="nil"/>
              <w:left w:val="nil"/>
              <w:right w:val="nil"/>
            </w:tcBorders>
            <w:shd w:val="clear" w:color="auto" w:fill="auto"/>
            <w:noWrap/>
            <w:vAlign w:val="center"/>
            <w:hideMark/>
          </w:tcPr>
          <w:p w:rsidR="007608F3" w:rsidRPr="00DA07A8" w:rsidRDefault="007608F3" w:rsidP="001348B9">
            <w:pPr>
              <w:spacing w:after="0"/>
              <w:rPr>
                <w:rFonts w:cs="Times New Roman"/>
              </w:rPr>
            </w:pPr>
          </w:p>
        </w:tc>
        <w:tc>
          <w:tcPr>
            <w:tcW w:w="1494" w:type="dxa"/>
            <w:gridSpan w:val="2"/>
            <w:tcBorders>
              <w:top w:val="nil"/>
              <w:left w:val="nil"/>
              <w:right w:val="nil"/>
            </w:tcBorders>
            <w:shd w:val="clear" w:color="auto" w:fill="auto"/>
            <w:noWrap/>
            <w:vAlign w:val="center"/>
            <w:hideMark/>
          </w:tcPr>
          <w:p w:rsidR="007608F3" w:rsidRPr="00DA07A8" w:rsidRDefault="007608F3" w:rsidP="001348B9">
            <w:pPr>
              <w:spacing w:after="0"/>
              <w:rPr>
                <w:rFonts w:cs="Times New Roman"/>
              </w:rPr>
            </w:pPr>
          </w:p>
        </w:tc>
        <w:tc>
          <w:tcPr>
            <w:tcW w:w="2900" w:type="dxa"/>
            <w:tcBorders>
              <w:top w:val="nil"/>
              <w:left w:val="nil"/>
              <w:right w:val="nil"/>
            </w:tcBorders>
            <w:shd w:val="clear" w:color="auto" w:fill="auto"/>
            <w:noWrap/>
            <w:vAlign w:val="center"/>
            <w:hideMark/>
          </w:tcPr>
          <w:p w:rsidR="007608F3" w:rsidRPr="00DA07A8" w:rsidRDefault="007608F3" w:rsidP="001348B9">
            <w:pPr>
              <w:spacing w:after="0"/>
              <w:rPr>
                <w:rFonts w:cs="Times New Roman"/>
              </w:rPr>
            </w:pPr>
          </w:p>
        </w:tc>
      </w:tr>
      <w:tr w:rsidR="007608F3" w:rsidRPr="00DA07A8" w:rsidTr="00BD3D51">
        <w:trPr>
          <w:gridAfter w:val="1"/>
          <w:wAfter w:w="562" w:type="dxa"/>
          <w:trHeight w:val="270"/>
        </w:trPr>
        <w:tc>
          <w:tcPr>
            <w:tcW w:w="9089" w:type="dxa"/>
            <w:gridSpan w:val="10"/>
            <w:shd w:val="clear" w:color="auto" w:fill="auto"/>
            <w:noWrap/>
            <w:vAlign w:val="center"/>
            <w:hideMark/>
          </w:tcPr>
          <w:p w:rsidR="00C40CE0" w:rsidRDefault="00C40CE0" w:rsidP="001348B9">
            <w:pPr>
              <w:spacing w:after="0"/>
              <w:rPr>
                <w:rFonts w:hint="eastAsia"/>
                <w:b/>
                <w:sz w:val="36"/>
                <w:szCs w:val="36"/>
              </w:rPr>
            </w:pPr>
          </w:p>
          <w:p w:rsidR="00C40CE0" w:rsidRDefault="00C40CE0" w:rsidP="001348B9">
            <w:pPr>
              <w:spacing w:after="0"/>
              <w:rPr>
                <w:rFonts w:hint="eastAsia"/>
                <w:b/>
                <w:sz w:val="36"/>
                <w:szCs w:val="36"/>
              </w:rPr>
            </w:pPr>
          </w:p>
          <w:p w:rsidR="007608F3" w:rsidRPr="00BD1AA6" w:rsidRDefault="00491BE0" w:rsidP="001348B9">
            <w:pPr>
              <w:spacing w:after="0"/>
              <w:rPr>
                <w:rFonts w:cs="Times New Roman"/>
                <w:b/>
              </w:rPr>
            </w:pPr>
            <w:r>
              <w:rPr>
                <w:rFonts w:hint="eastAsia"/>
                <w:b/>
                <w:sz w:val="36"/>
                <w:szCs w:val="36"/>
              </w:rPr>
              <w:lastRenderedPageBreak/>
              <w:t>2.</w:t>
            </w:r>
            <w:r w:rsidR="007608F3" w:rsidRPr="00BD1AA6">
              <w:rPr>
                <w:rFonts w:cs="Times New Roman" w:hint="eastAsia"/>
                <w:b/>
                <w:sz w:val="36"/>
                <w:szCs w:val="36"/>
              </w:rPr>
              <w:t>移动护理桌面端功能清单</w:t>
            </w:r>
          </w:p>
        </w:tc>
      </w:tr>
      <w:tr w:rsidR="007608F3" w:rsidRPr="00DA07A8" w:rsidTr="00BD3D51">
        <w:trPr>
          <w:gridAfter w:val="1"/>
          <w:wAfter w:w="562" w:type="dxa"/>
          <w:trHeight w:val="300"/>
        </w:trPr>
        <w:tc>
          <w:tcPr>
            <w:tcW w:w="2569" w:type="dxa"/>
            <w:gridSpan w:val="3"/>
            <w:tcBorders>
              <w:left w:val="nil"/>
              <w:bottom w:val="single" w:sz="8" w:space="0" w:color="auto"/>
              <w:right w:val="nil"/>
            </w:tcBorders>
            <w:shd w:val="clear" w:color="auto" w:fill="auto"/>
            <w:noWrap/>
            <w:vAlign w:val="center"/>
            <w:hideMark/>
          </w:tcPr>
          <w:p w:rsidR="007608F3" w:rsidRPr="00BD1AA6" w:rsidRDefault="007608F3" w:rsidP="001348B9">
            <w:pPr>
              <w:spacing w:after="0"/>
              <w:ind w:left="720" w:hangingChars="200" w:hanging="720"/>
              <w:rPr>
                <w:rFonts w:cs="Times New Roman"/>
                <w:sz w:val="36"/>
                <w:szCs w:val="36"/>
              </w:rPr>
            </w:pPr>
          </w:p>
        </w:tc>
        <w:tc>
          <w:tcPr>
            <w:tcW w:w="1984" w:type="dxa"/>
            <w:gridSpan w:val="3"/>
            <w:tcBorders>
              <w:left w:val="nil"/>
              <w:bottom w:val="nil"/>
              <w:right w:val="nil"/>
            </w:tcBorders>
            <w:shd w:val="clear" w:color="auto" w:fill="auto"/>
            <w:noWrap/>
            <w:vAlign w:val="center"/>
            <w:hideMark/>
          </w:tcPr>
          <w:p w:rsidR="007608F3" w:rsidRPr="00DA07A8" w:rsidRDefault="007608F3" w:rsidP="001348B9">
            <w:pPr>
              <w:spacing w:after="0"/>
              <w:rPr>
                <w:rFonts w:cs="Times New Roman"/>
              </w:rPr>
            </w:pPr>
          </w:p>
        </w:tc>
        <w:tc>
          <w:tcPr>
            <w:tcW w:w="4536" w:type="dxa"/>
            <w:gridSpan w:val="4"/>
            <w:tcBorders>
              <w:left w:val="nil"/>
              <w:bottom w:val="nil"/>
              <w:right w:val="nil"/>
            </w:tcBorders>
            <w:shd w:val="clear" w:color="auto" w:fill="auto"/>
            <w:noWrap/>
            <w:vAlign w:val="center"/>
            <w:hideMark/>
          </w:tcPr>
          <w:p w:rsidR="007608F3" w:rsidRPr="00DA07A8" w:rsidRDefault="007608F3" w:rsidP="001348B9">
            <w:pPr>
              <w:spacing w:after="0"/>
              <w:rPr>
                <w:rFonts w:cs="Times New Roman"/>
              </w:rPr>
            </w:pPr>
          </w:p>
        </w:tc>
      </w:tr>
      <w:tr w:rsidR="007608F3" w:rsidRPr="00DA07A8" w:rsidTr="00BD3D51">
        <w:trPr>
          <w:gridAfter w:val="1"/>
          <w:wAfter w:w="562" w:type="dxa"/>
          <w:trHeight w:val="624"/>
        </w:trPr>
        <w:tc>
          <w:tcPr>
            <w:tcW w:w="1151"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子分类名称</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模块名称</w:t>
            </w:r>
          </w:p>
        </w:tc>
        <w:tc>
          <w:tcPr>
            <w:tcW w:w="1984" w:type="dxa"/>
            <w:gridSpan w:val="3"/>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二级模块名称</w:t>
            </w:r>
          </w:p>
        </w:tc>
        <w:tc>
          <w:tcPr>
            <w:tcW w:w="4536" w:type="dxa"/>
            <w:gridSpan w:val="4"/>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608F3" w:rsidRPr="00DA07A8" w:rsidRDefault="007608F3" w:rsidP="001348B9">
            <w:pPr>
              <w:spacing w:after="0"/>
              <w:rPr>
                <w:rFonts w:cs="Times New Roman"/>
              </w:rPr>
            </w:pPr>
            <w:r w:rsidRPr="00DA07A8">
              <w:rPr>
                <w:rFonts w:cs="Times New Roman" w:hint="eastAsia"/>
              </w:rPr>
              <w:t>功能描述</w:t>
            </w:r>
          </w:p>
        </w:tc>
      </w:tr>
      <w:tr w:rsidR="007608F3" w:rsidRPr="00DA07A8" w:rsidTr="00BD3D51">
        <w:trPr>
          <w:gridAfter w:val="1"/>
          <w:wAfter w:w="562" w:type="dxa"/>
          <w:trHeight w:val="624"/>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single" w:sz="8" w:space="0" w:color="auto"/>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vMerge/>
            <w:tcBorders>
              <w:top w:val="single" w:sz="8" w:space="0" w:color="auto"/>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r>
      <w:tr w:rsidR="007608F3" w:rsidRPr="00DA07A8" w:rsidTr="00BD3D51">
        <w:trPr>
          <w:gridAfter w:val="1"/>
          <w:wAfter w:w="562" w:type="dxa"/>
          <w:trHeight w:val="765"/>
        </w:trPr>
        <w:tc>
          <w:tcPr>
            <w:tcW w:w="1151"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系统管理</w:t>
            </w:r>
          </w:p>
        </w:tc>
        <w:tc>
          <w:tcPr>
            <w:tcW w:w="141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账号管理</w:t>
            </w:r>
          </w:p>
        </w:tc>
        <w:tc>
          <w:tcPr>
            <w:tcW w:w="1984" w:type="dxa"/>
            <w:gridSpan w:val="3"/>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账号管理</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用户账号信息列表，支持账号权限分级、使用权限划分管理</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账号添加</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添加新账号</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账号编辑</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编辑账号</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字典管理</w:t>
            </w:r>
          </w:p>
        </w:tc>
        <w:tc>
          <w:tcPr>
            <w:tcW w:w="1984" w:type="dxa"/>
            <w:gridSpan w:val="3"/>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科室字典</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科室架构维护</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巡视事件字典</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支持患者巡视事件字典维护</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交接班班别字典</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交接班班别字典维护</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交接班动态类别字典</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可对患者动态类别进行维护</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模板管理</w:t>
            </w:r>
          </w:p>
        </w:tc>
        <w:tc>
          <w:tcPr>
            <w:tcW w:w="1984" w:type="dxa"/>
            <w:gridSpan w:val="3"/>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护理记录单</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护理记录单模板管理</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护理评估单</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护理评估单模板管理</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护理宣教单</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护理宣教单模板管理</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交接班模板</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支持编辑交接班模板</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条码格式设计</w:t>
            </w:r>
          </w:p>
        </w:tc>
        <w:tc>
          <w:tcPr>
            <w:tcW w:w="1984" w:type="dxa"/>
            <w:gridSpan w:val="3"/>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腕带设计</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支持图形化配置腕带样式，和打印格式</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床头卡设计</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支持图形化配置床头卡样式，和打印格式</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护士胸牌设计</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支持图形化配置护士胸牌样式，和打印格式</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输液瓶签格式设计</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支持图形化配置输液瓶签样式，和打印格式</w:t>
            </w:r>
          </w:p>
        </w:tc>
      </w:tr>
      <w:tr w:rsidR="007608F3" w:rsidRPr="00DA07A8" w:rsidTr="00BD3D51">
        <w:trPr>
          <w:gridAfter w:val="1"/>
          <w:wAfter w:w="562" w:type="dxa"/>
          <w:trHeight w:val="390"/>
        </w:trPr>
        <w:tc>
          <w:tcPr>
            <w:tcW w:w="1151"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患者信息</w:t>
            </w:r>
          </w:p>
        </w:tc>
        <w:tc>
          <w:tcPr>
            <w:tcW w:w="1418" w:type="dxa"/>
            <w:vMerge w:val="restart"/>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查看患者信息</w:t>
            </w:r>
          </w:p>
        </w:tc>
        <w:tc>
          <w:tcPr>
            <w:tcW w:w="1984" w:type="dxa"/>
            <w:gridSpan w:val="3"/>
            <w:vMerge w:val="restart"/>
            <w:tcBorders>
              <w:top w:val="nil"/>
              <w:left w:val="single" w:sz="8" w:space="0" w:color="auto"/>
              <w:bottom w:val="single" w:sz="8" w:space="0" w:color="auto"/>
              <w:right w:val="single" w:sz="8" w:space="0" w:color="auto"/>
            </w:tcBorders>
            <w:shd w:val="clear" w:color="000000" w:fill="FFFFFF"/>
            <w:noWrap/>
            <w:vAlign w:val="center"/>
            <w:hideMark/>
          </w:tcPr>
          <w:p w:rsidR="007608F3" w:rsidRPr="00DA07A8" w:rsidRDefault="007608F3" w:rsidP="001348B9">
            <w:pPr>
              <w:spacing w:after="0"/>
              <w:rPr>
                <w:rFonts w:cs="Times New Roman"/>
              </w:rPr>
            </w:pPr>
            <w:r w:rsidRPr="00DA07A8">
              <w:rPr>
                <w:rFonts w:cs="Times New Roman" w:hint="eastAsia"/>
              </w:rPr>
              <w:t>列表模式</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实时查看患者基本信息</w:t>
            </w:r>
          </w:p>
        </w:tc>
      </w:tr>
      <w:tr w:rsidR="007608F3" w:rsidRPr="00DA07A8" w:rsidTr="00BD3D51">
        <w:trPr>
          <w:gridAfter w:val="1"/>
          <w:wAfter w:w="562" w:type="dxa"/>
          <w:trHeight w:val="114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nil"/>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具有患者列表功能，可以浏览病区患者概况，并且可以快速切换患者，患者列表可以在不同功能内快捷展示</w:t>
            </w:r>
          </w:p>
        </w:tc>
      </w:tr>
      <w:tr w:rsidR="007608F3" w:rsidRPr="00DA07A8" w:rsidTr="00BD3D51">
        <w:trPr>
          <w:gridAfter w:val="1"/>
          <w:wAfter w:w="562" w:type="dxa"/>
          <w:trHeight w:val="114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nil"/>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支持根据住院号、病床号、患者姓名及拼音、年龄、性别、住院状态、入院时间段、出院时间段等条件进行患者的快速筛选</w:t>
            </w:r>
          </w:p>
        </w:tc>
      </w:tr>
      <w:tr w:rsidR="007608F3" w:rsidRPr="00DA07A8" w:rsidTr="00BD3D51">
        <w:trPr>
          <w:gridAfter w:val="1"/>
          <w:wAfter w:w="562" w:type="dxa"/>
          <w:trHeight w:val="1515"/>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nil"/>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val="restart"/>
            <w:tcBorders>
              <w:top w:val="nil"/>
              <w:left w:val="single" w:sz="8" w:space="0" w:color="auto"/>
              <w:bottom w:val="single" w:sz="8" w:space="0" w:color="auto"/>
              <w:right w:val="single" w:sz="8" w:space="0" w:color="auto"/>
            </w:tcBorders>
            <w:shd w:val="clear" w:color="000000" w:fill="FFFFFF"/>
            <w:noWrap/>
            <w:vAlign w:val="center"/>
            <w:hideMark/>
          </w:tcPr>
          <w:p w:rsidR="007608F3" w:rsidRPr="00DA07A8" w:rsidRDefault="007608F3" w:rsidP="001348B9">
            <w:pPr>
              <w:spacing w:after="0"/>
              <w:jc w:val="center"/>
              <w:rPr>
                <w:rFonts w:cs="Times New Roman"/>
              </w:rPr>
            </w:pPr>
            <w:r w:rsidRPr="00DA07A8">
              <w:rPr>
                <w:rFonts w:cs="Times New Roman" w:hint="eastAsia"/>
              </w:rPr>
              <w:t>简卡模式</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简卡模式支持护理等级、手术安排、危重程度、是否欠费、新入科患者、过敏、压疮、跌倒、导管等风险标识、手术天数、住院天数标示；支持手动添加重点监护项目标签</w:t>
            </w:r>
          </w:p>
        </w:tc>
      </w:tr>
      <w:tr w:rsidR="007608F3" w:rsidRPr="00DA07A8" w:rsidTr="00BD3D51">
        <w:trPr>
          <w:gridAfter w:val="1"/>
          <w:wAfter w:w="562" w:type="dxa"/>
          <w:trHeight w:val="765"/>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nil"/>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支持快捷功能，快捷打印患者腕带、床头卡，快捷录入入院体征</w:t>
            </w:r>
          </w:p>
        </w:tc>
      </w:tr>
      <w:tr w:rsidR="007608F3" w:rsidRPr="00DA07A8" w:rsidTr="00BD3D51">
        <w:trPr>
          <w:gridAfter w:val="1"/>
          <w:wAfter w:w="562" w:type="dxa"/>
          <w:trHeight w:val="114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nil"/>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支持按照护理级别、新入、出院、转入、转出等患者类型筛选患者，支持筛选压疮高危、跌倒高危等特殊评估结果的患者</w:t>
            </w:r>
          </w:p>
        </w:tc>
      </w:tr>
      <w:tr w:rsidR="007608F3" w:rsidRPr="00DA07A8" w:rsidTr="00BD3D51">
        <w:trPr>
          <w:gridAfter w:val="1"/>
          <w:wAfter w:w="562" w:type="dxa"/>
          <w:trHeight w:val="765"/>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检验检查报告查询</w:t>
            </w:r>
          </w:p>
        </w:tc>
        <w:tc>
          <w:tcPr>
            <w:tcW w:w="1984" w:type="dxa"/>
            <w:gridSpan w:val="3"/>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检验检查</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可查看患者住院期间历次的检验报告结果</w:t>
            </w:r>
          </w:p>
        </w:tc>
      </w:tr>
      <w:tr w:rsidR="007608F3" w:rsidRPr="00DA07A8" w:rsidTr="00BD3D51">
        <w:trPr>
          <w:gridAfter w:val="1"/>
          <w:wAfter w:w="562" w:type="dxa"/>
          <w:trHeight w:val="1140"/>
        </w:trPr>
        <w:tc>
          <w:tcPr>
            <w:tcW w:w="1151"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条码管理</w:t>
            </w:r>
          </w:p>
        </w:tc>
        <w:tc>
          <w:tcPr>
            <w:tcW w:w="141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护理操作条码打印</w:t>
            </w:r>
          </w:p>
        </w:tc>
        <w:tc>
          <w:tcPr>
            <w:tcW w:w="1984"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护士胸卡打印、腕带打印、输液瓶签打印、医嘱执行单打印、输液卡</w:t>
            </w:r>
            <w:r w:rsidRPr="00DA07A8">
              <w:rPr>
                <w:rFonts w:cs="Times New Roman" w:hint="eastAsia"/>
              </w:rPr>
              <w:t>/</w:t>
            </w:r>
            <w:r w:rsidRPr="00DA07A8">
              <w:rPr>
                <w:rFonts w:cs="Times New Roman" w:hint="eastAsia"/>
              </w:rPr>
              <w:t>配液卡打印</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根据医院信息系统完善程度，可以补打印患者腕带、输液瓶签、标本签、医嘱执行单、输液卡</w:t>
            </w:r>
            <w:r w:rsidRPr="00DA07A8">
              <w:rPr>
                <w:rFonts w:cs="Times New Roman" w:hint="eastAsia"/>
              </w:rPr>
              <w:t>/</w:t>
            </w:r>
            <w:r w:rsidRPr="00DA07A8">
              <w:rPr>
                <w:rFonts w:cs="Times New Roman" w:hint="eastAsia"/>
              </w:rPr>
              <w:t>配液卡，护士胸卡等条码标签</w:t>
            </w:r>
          </w:p>
        </w:tc>
      </w:tr>
      <w:tr w:rsidR="007608F3" w:rsidRPr="00DA07A8" w:rsidTr="00BD3D51">
        <w:trPr>
          <w:gridAfter w:val="1"/>
          <w:wAfter w:w="562" w:type="dxa"/>
          <w:trHeight w:val="114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腕带打印，可配置依据不同患者类型</w:t>
            </w:r>
            <w:r w:rsidRPr="00DA07A8">
              <w:rPr>
                <w:rFonts w:cs="Times New Roman" w:hint="eastAsia"/>
              </w:rPr>
              <w:t>(</w:t>
            </w:r>
            <w:r w:rsidRPr="00DA07A8">
              <w:rPr>
                <w:rFonts w:cs="Times New Roman" w:hint="eastAsia"/>
              </w:rPr>
              <w:t>成人、儿童、新生儿、特殊患者</w:t>
            </w:r>
            <w:r w:rsidRPr="00DA07A8">
              <w:rPr>
                <w:rFonts w:cs="Times New Roman" w:hint="eastAsia"/>
              </w:rPr>
              <w:t>)</w:t>
            </w:r>
            <w:r w:rsidRPr="00DA07A8">
              <w:rPr>
                <w:rFonts w:cs="Times New Roman" w:hint="eastAsia"/>
              </w:rPr>
              <w:t>、打印的腕带样式不同</w:t>
            </w:r>
          </w:p>
        </w:tc>
      </w:tr>
      <w:tr w:rsidR="007608F3" w:rsidRPr="00DA07A8" w:rsidTr="00BD3D51">
        <w:trPr>
          <w:gridAfter w:val="1"/>
          <w:wAfter w:w="562" w:type="dxa"/>
          <w:trHeight w:val="765"/>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输液瓶签、配药卡，护士胸卡等条码标签支持批量打印</w:t>
            </w:r>
          </w:p>
        </w:tc>
      </w:tr>
      <w:tr w:rsidR="007608F3" w:rsidRPr="00DA07A8" w:rsidTr="00BD3D51">
        <w:trPr>
          <w:gridAfter w:val="1"/>
          <w:wAfter w:w="562" w:type="dxa"/>
          <w:trHeight w:val="765"/>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条码标签打印支持设备管理和打印机自动选择</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支持反复执行的特殊条码打印</w:t>
            </w:r>
          </w:p>
        </w:tc>
      </w:tr>
      <w:tr w:rsidR="007608F3" w:rsidRPr="00DA07A8" w:rsidTr="00BD3D51">
        <w:trPr>
          <w:gridAfter w:val="1"/>
          <w:wAfter w:w="562" w:type="dxa"/>
          <w:trHeight w:val="1140"/>
        </w:trPr>
        <w:tc>
          <w:tcPr>
            <w:tcW w:w="1151" w:type="dxa"/>
            <w:gridSpan w:val="2"/>
            <w:vMerge w:val="restart"/>
            <w:tcBorders>
              <w:top w:val="nil"/>
              <w:left w:val="single" w:sz="8" w:space="0" w:color="auto"/>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体温单管理</w:t>
            </w:r>
          </w:p>
        </w:tc>
        <w:tc>
          <w:tcPr>
            <w:tcW w:w="1418" w:type="dxa"/>
            <w:vMerge w:val="restart"/>
            <w:tcBorders>
              <w:top w:val="nil"/>
              <w:left w:val="single" w:sz="8" w:space="0" w:color="auto"/>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体温单</w:t>
            </w:r>
          </w:p>
        </w:tc>
        <w:tc>
          <w:tcPr>
            <w:tcW w:w="1984" w:type="dxa"/>
            <w:gridSpan w:val="3"/>
            <w:vMerge w:val="restart"/>
            <w:tcBorders>
              <w:top w:val="nil"/>
              <w:left w:val="single" w:sz="8" w:space="0" w:color="auto"/>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体征录入</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可录入单一患者全日的体征，也支持批量录入全科室患者某一时点的体征，以提升护士的工作效率</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支持对于新生儿的体征录入采取特殊处理</w:t>
            </w:r>
          </w:p>
        </w:tc>
      </w:tr>
      <w:tr w:rsidR="007608F3" w:rsidRPr="00DA07A8" w:rsidTr="00BD3D51">
        <w:trPr>
          <w:gridAfter w:val="1"/>
          <w:wAfter w:w="562" w:type="dxa"/>
          <w:trHeight w:val="765"/>
        </w:trPr>
        <w:tc>
          <w:tcPr>
            <w:tcW w:w="1151"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兼容疼痛评估，可录入疼痛强度并展现疼痛强度与体温变化的关系</w:t>
            </w:r>
          </w:p>
        </w:tc>
      </w:tr>
      <w:tr w:rsidR="007608F3" w:rsidRPr="00DA07A8" w:rsidTr="00BD3D51">
        <w:trPr>
          <w:gridAfter w:val="1"/>
          <w:wAfter w:w="562" w:type="dxa"/>
          <w:trHeight w:val="765"/>
        </w:trPr>
        <w:tc>
          <w:tcPr>
            <w:tcW w:w="1151"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体征详情</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支持查询体征记录详情，并可以修改或删除体征数据</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val="restart"/>
            <w:tcBorders>
              <w:top w:val="nil"/>
              <w:left w:val="single" w:sz="8" w:space="0" w:color="auto"/>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批量体征录入</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支持体征信息分时批量录入</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支持新生儿批量体征录入</w:t>
            </w:r>
          </w:p>
        </w:tc>
      </w:tr>
      <w:tr w:rsidR="007608F3" w:rsidRPr="00DA07A8" w:rsidTr="00BD3D51">
        <w:trPr>
          <w:gridAfter w:val="1"/>
          <w:wAfter w:w="562" w:type="dxa"/>
          <w:trHeight w:val="765"/>
        </w:trPr>
        <w:tc>
          <w:tcPr>
            <w:tcW w:w="1151"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val="restart"/>
            <w:tcBorders>
              <w:top w:val="nil"/>
              <w:left w:val="single" w:sz="8" w:space="0" w:color="auto"/>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三测单</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根据体征录入结果生成符合国家护理文书书写标准的体温单</w:t>
            </w:r>
            <w:r w:rsidRPr="00DA07A8">
              <w:rPr>
                <w:rFonts w:cs="Times New Roman" w:hint="eastAsia"/>
              </w:rPr>
              <w:t>(</w:t>
            </w:r>
            <w:r w:rsidRPr="00DA07A8">
              <w:rPr>
                <w:rFonts w:cs="Times New Roman" w:hint="eastAsia"/>
              </w:rPr>
              <w:t>或称三测单</w:t>
            </w:r>
            <w:r w:rsidRPr="00DA07A8">
              <w:rPr>
                <w:rFonts w:cs="Times New Roman" w:hint="eastAsia"/>
              </w:rPr>
              <w:t>)</w:t>
            </w:r>
            <w:r w:rsidRPr="00DA07A8">
              <w:rPr>
                <w:rFonts w:cs="Times New Roman" w:hint="eastAsia"/>
              </w:rPr>
              <w:t>格式</w:t>
            </w:r>
          </w:p>
        </w:tc>
      </w:tr>
      <w:tr w:rsidR="007608F3" w:rsidRPr="00DA07A8" w:rsidTr="00BD3D51">
        <w:trPr>
          <w:gridAfter w:val="1"/>
          <w:wAfter w:w="562" w:type="dxa"/>
          <w:trHeight w:val="765"/>
        </w:trPr>
        <w:tc>
          <w:tcPr>
            <w:tcW w:w="1151"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支持快捷查询体温单内容，并进行预览或打印的操作</w:t>
            </w:r>
          </w:p>
        </w:tc>
      </w:tr>
      <w:tr w:rsidR="007608F3" w:rsidRPr="00DA07A8" w:rsidTr="00BD3D51">
        <w:trPr>
          <w:gridAfter w:val="1"/>
          <w:wAfter w:w="562" w:type="dxa"/>
          <w:trHeight w:val="765"/>
        </w:trPr>
        <w:tc>
          <w:tcPr>
            <w:tcW w:w="1151"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支持快速查询住院中和近期出院患者三测单，方便护士进行录入和打印</w:t>
            </w:r>
          </w:p>
        </w:tc>
      </w:tr>
      <w:tr w:rsidR="007608F3" w:rsidRPr="00DA07A8" w:rsidTr="00BD3D51">
        <w:trPr>
          <w:gridAfter w:val="1"/>
          <w:wAfter w:w="562" w:type="dxa"/>
          <w:trHeight w:val="765"/>
        </w:trPr>
        <w:tc>
          <w:tcPr>
            <w:tcW w:w="1151"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兼容疼痛评估，可录入疼痛强度并展现疼痛强度与体温变化的关系</w:t>
            </w:r>
          </w:p>
        </w:tc>
      </w:tr>
      <w:tr w:rsidR="007608F3" w:rsidRPr="00DA07A8" w:rsidTr="00BD3D51">
        <w:trPr>
          <w:gridAfter w:val="1"/>
          <w:wAfter w:w="562" w:type="dxa"/>
          <w:trHeight w:val="765"/>
        </w:trPr>
        <w:tc>
          <w:tcPr>
            <w:tcW w:w="1151"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支持大便、出入量等体征今日录入显示到昨日的相应位置</w:t>
            </w:r>
          </w:p>
        </w:tc>
      </w:tr>
      <w:tr w:rsidR="007608F3" w:rsidRPr="00DA07A8" w:rsidTr="00BD3D51">
        <w:trPr>
          <w:gridAfter w:val="1"/>
          <w:wAfter w:w="562" w:type="dxa"/>
          <w:trHeight w:val="765"/>
        </w:trPr>
        <w:tc>
          <w:tcPr>
            <w:tcW w:w="1151"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支持自动调取入院时间，单独录入和查看入院体征</w:t>
            </w:r>
          </w:p>
        </w:tc>
      </w:tr>
      <w:tr w:rsidR="007608F3" w:rsidRPr="00DA07A8" w:rsidTr="00BD3D51">
        <w:trPr>
          <w:gridAfter w:val="1"/>
          <w:wAfter w:w="562" w:type="dxa"/>
          <w:trHeight w:val="765"/>
        </w:trPr>
        <w:tc>
          <w:tcPr>
            <w:tcW w:w="1151"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产科新生儿体温单</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支持产科新生儿的体征录入和生成新生儿三测单（根据院内情况而定）</w:t>
            </w:r>
          </w:p>
        </w:tc>
      </w:tr>
      <w:tr w:rsidR="007608F3" w:rsidRPr="00DA07A8" w:rsidTr="00BD3D51">
        <w:trPr>
          <w:gridAfter w:val="1"/>
          <w:wAfter w:w="562" w:type="dxa"/>
          <w:trHeight w:val="765"/>
        </w:trPr>
        <w:tc>
          <w:tcPr>
            <w:tcW w:w="1151"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儿科婴儿体温单</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支持儿科婴儿体温单的体征录入和生成婴儿三测单（根据院内情况而定）</w:t>
            </w:r>
          </w:p>
        </w:tc>
      </w:tr>
      <w:tr w:rsidR="007608F3" w:rsidRPr="00DA07A8" w:rsidTr="00BD3D51">
        <w:trPr>
          <w:gridAfter w:val="1"/>
          <w:wAfter w:w="562" w:type="dxa"/>
          <w:trHeight w:val="765"/>
        </w:trPr>
        <w:tc>
          <w:tcPr>
            <w:tcW w:w="1151" w:type="dxa"/>
            <w:gridSpan w:val="2"/>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儿科儿童体温单</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支持儿科儿童体温单的体征录入和生成儿童三测单（根据院内情况而定）</w:t>
            </w:r>
          </w:p>
        </w:tc>
      </w:tr>
      <w:tr w:rsidR="007608F3" w:rsidRPr="00DA07A8" w:rsidTr="00BD3D51">
        <w:trPr>
          <w:gridAfter w:val="1"/>
          <w:wAfter w:w="562" w:type="dxa"/>
          <w:trHeight w:val="765"/>
        </w:trPr>
        <w:tc>
          <w:tcPr>
            <w:tcW w:w="1151"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医嘱管理</w:t>
            </w:r>
          </w:p>
        </w:tc>
        <w:tc>
          <w:tcPr>
            <w:tcW w:w="141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医嘱管理</w:t>
            </w:r>
          </w:p>
        </w:tc>
        <w:tc>
          <w:tcPr>
            <w:tcW w:w="1984" w:type="dxa"/>
            <w:gridSpan w:val="3"/>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瓶签管理</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可按日期、患者、临时或长期医嘱、用法类型、等条件组合筛选打印医嘱标签</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医嘱执行单管理</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支持医嘱执行单记录打印</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支持不同打印纸张的打印</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支持执行状态颜色区分</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rPr>
                <w:rFonts w:cs="Times New Roman"/>
              </w:rPr>
            </w:pPr>
            <w:r w:rsidRPr="00DA07A8">
              <w:rPr>
                <w:rFonts w:cs="Times New Roman" w:hint="eastAsia"/>
              </w:rPr>
              <w:t>支持医嘱执行记录补录</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auto" w:fill="auto"/>
            <w:noWrap/>
            <w:vAlign w:val="center"/>
            <w:hideMark/>
          </w:tcPr>
          <w:p w:rsidR="007608F3" w:rsidRPr="00DA07A8" w:rsidRDefault="007608F3" w:rsidP="001348B9">
            <w:pPr>
              <w:spacing w:after="0"/>
              <w:rPr>
                <w:rFonts w:cs="Times New Roman"/>
              </w:rPr>
            </w:pPr>
            <w:r w:rsidRPr="00DA07A8">
              <w:rPr>
                <w:rFonts w:cs="Times New Roman" w:hint="eastAsia"/>
              </w:rPr>
              <w:t>支持异常执行颜色标识</w:t>
            </w:r>
          </w:p>
        </w:tc>
      </w:tr>
      <w:tr w:rsidR="007608F3" w:rsidRPr="00DA07A8" w:rsidTr="00BD3D51">
        <w:trPr>
          <w:gridAfter w:val="1"/>
          <w:wAfter w:w="562" w:type="dxa"/>
          <w:trHeight w:val="1515"/>
        </w:trPr>
        <w:tc>
          <w:tcPr>
            <w:tcW w:w="1151"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7608F3" w:rsidRPr="00DA07A8" w:rsidRDefault="007608F3" w:rsidP="001348B9">
            <w:pPr>
              <w:spacing w:after="0"/>
              <w:rPr>
                <w:rFonts w:cs="Times New Roman"/>
              </w:rPr>
            </w:pPr>
            <w:r w:rsidRPr="00DA07A8">
              <w:rPr>
                <w:rFonts w:cs="Times New Roman" w:hint="eastAsia"/>
              </w:rPr>
              <w:t>护理文书</w:t>
            </w:r>
          </w:p>
        </w:tc>
        <w:tc>
          <w:tcPr>
            <w:tcW w:w="1418" w:type="dxa"/>
            <w:vMerge w:val="restart"/>
            <w:tcBorders>
              <w:top w:val="nil"/>
              <w:left w:val="single" w:sz="8" w:space="0" w:color="auto"/>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护理记录</w:t>
            </w:r>
          </w:p>
        </w:tc>
        <w:tc>
          <w:tcPr>
            <w:tcW w:w="1984" w:type="dxa"/>
            <w:gridSpan w:val="3"/>
            <w:vMerge w:val="restart"/>
            <w:tcBorders>
              <w:top w:val="nil"/>
              <w:left w:val="single" w:sz="8" w:space="0" w:color="auto"/>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护理记录</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支持各类护理记录单</w:t>
            </w:r>
            <w:r w:rsidRPr="00DA07A8">
              <w:rPr>
                <w:rFonts w:cs="Times New Roman" w:hint="eastAsia"/>
              </w:rPr>
              <w:t>+</w:t>
            </w:r>
            <w:r w:rsidRPr="00DA07A8">
              <w:rPr>
                <w:rFonts w:cs="Times New Roman" w:hint="eastAsia"/>
              </w:rPr>
              <w:t>护理监测单的录入及打印，对于新生儿采取特殊处理，并且与移动端无缝数据融合，具体二级目录列表和功能详见护理文书类别清单</w:t>
            </w:r>
          </w:p>
        </w:tc>
      </w:tr>
      <w:tr w:rsidR="007608F3" w:rsidRPr="00DA07A8" w:rsidTr="00BD3D51">
        <w:trPr>
          <w:gridAfter w:val="1"/>
          <w:wAfter w:w="562" w:type="dxa"/>
          <w:trHeight w:val="765"/>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自动计算三班入出量小结及</w:t>
            </w:r>
            <w:r w:rsidRPr="00DA07A8">
              <w:rPr>
                <w:rFonts w:cs="Times New Roman" w:hint="eastAsia"/>
              </w:rPr>
              <w:t>24</w:t>
            </w:r>
            <w:r w:rsidRPr="00DA07A8">
              <w:rPr>
                <w:rFonts w:cs="Times New Roman" w:hint="eastAsia"/>
              </w:rPr>
              <w:t>小时入出量总结</w:t>
            </w:r>
            <w:r w:rsidRPr="00DA07A8">
              <w:rPr>
                <w:rFonts w:cs="Times New Roman" w:hint="eastAsia"/>
              </w:rPr>
              <w:t>(Intake/Output Balance)</w:t>
            </w:r>
          </w:p>
        </w:tc>
      </w:tr>
      <w:tr w:rsidR="007608F3" w:rsidRPr="00DA07A8" w:rsidTr="00BD3D51">
        <w:trPr>
          <w:gridAfter w:val="1"/>
          <w:wAfter w:w="562" w:type="dxa"/>
          <w:trHeight w:val="114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出入量单，患者住院期间《出入量》相关信息的录入、修改、预览、打印，结构化文书操作，可配置，符合等级医院评审标准</w:t>
            </w:r>
          </w:p>
        </w:tc>
      </w:tr>
      <w:tr w:rsidR="007608F3" w:rsidRPr="00DA07A8" w:rsidTr="00BD3D51">
        <w:trPr>
          <w:gridAfter w:val="1"/>
          <w:wAfter w:w="562" w:type="dxa"/>
          <w:trHeight w:val="765"/>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入量可引入输液类医嘱、注射类医嘱及临床用血，减少二次录入</w:t>
            </w:r>
          </w:p>
        </w:tc>
      </w:tr>
      <w:tr w:rsidR="007608F3" w:rsidRPr="00DA07A8" w:rsidTr="00BD3D51">
        <w:trPr>
          <w:gridAfter w:val="1"/>
          <w:wAfter w:w="562" w:type="dxa"/>
          <w:trHeight w:val="765"/>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支持转科患者、出院患者的编辑打印；支持护士长审核功能；</w:t>
            </w:r>
          </w:p>
        </w:tc>
      </w:tr>
      <w:tr w:rsidR="007608F3" w:rsidRPr="00DA07A8" w:rsidTr="00BD3D51">
        <w:trPr>
          <w:gridAfter w:val="1"/>
          <w:wAfter w:w="562" w:type="dxa"/>
          <w:trHeight w:val="765"/>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支持调用模板，</w:t>
            </w:r>
            <w:r w:rsidRPr="00DA07A8">
              <w:rPr>
                <w:rFonts w:cs="Times New Roman" w:hint="eastAsia"/>
              </w:rPr>
              <w:t>tab</w:t>
            </w:r>
            <w:r w:rsidRPr="00DA07A8">
              <w:rPr>
                <w:rFonts w:cs="Times New Roman" w:hint="eastAsia"/>
              </w:rPr>
              <w:t>键快速切换等快捷录入功能，方便护士录入</w:t>
            </w:r>
          </w:p>
        </w:tc>
      </w:tr>
      <w:tr w:rsidR="007608F3" w:rsidRPr="00DA07A8" w:rsidTr="00BD3D51">
        <w:trPr>
          <w:gridAfter w:val="1"/>
          <w:wAfter w:w="562" w:type="dxa"/>
          <w:trHeight w:val="1515"/>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val="restart"/>
            <w:tcBorders>
              <w:top w:val="nil"/>
              <w:left w:val="single" w:sz="8" w:space="0" w:color="auto"/>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护理评估单</w:t>
            </w:r>
          </w:p>
        </w:tc>
        <w:tc>
          <w:tcPr>
            <w:tcW w:w="1984" w:type="dxa"/>
            <w:gridSpan w:val="3"/>
            <w:vMerge w:val="restart"/>
            <w:tcBorders>
              <w:top w:val="nil"/>
              <w:left w:val="single" w:sz="8" w:space="0" w:color="auto"/>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护理评估单</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支持各类护理评估单的书写及打印，对于新生儿采取特殊处理，并且与移动端无缝数据融合，具体二级目录列表和功能详见护理文书类别清单</w:t>
            </w:r>
          </w:p>
        </w:tc>
      </w:tr>
      <w:tr w:rsidR="007608F3" w:rsidRPr="00DA07A8" w:rsidTr="00BD3D51">
        <w:trPr>
          <w:gridAfter w:val="1"/>
          <w:wAfter w:w="562" w:type="dxa"/>
          <w:trHeight w:val="765"/>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护理评估单护士长审核功能和取消审核功能，审核之后不能修改，护士长可改</w:t>
            </w:r>
            <w:r w:rsidRPr="00DA07A8">
              <w:rPr>
                <w:rFonts w:cs="Times New Roman" w:hint="eastAsia"/>
              </w:rPr>
              <w:t>;</w:t>
            </w:r>
          </w:p>
        </w:tc>
      </w:tr>
      <w:tr w:rsidR="007608F3" w:rsidRPr="00DA07A8" w:rsidTr="00BD3D51">
        <w:trPr>
          <w:gridAfter w:val="1"/>
          <w:wAfter w:w="562" w:type="dxa"/>
          <w:trHeight w:val="765"/>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支持不同风险评估单据，不同风险等级的标示，支持风险再评估提醒；</w:t>
            </w:r>
          </w:p>
        </w:tc>
      </w:tr>
      <w:tr w:rsidR="007608F3" w:rsidRPr="00DA07A8" w:rsidTr="00BD3D51">
        <w:trPr>
          <w:gridAfter w:val="1"/>
          <w:wAfter w:w="562" w:type="dxa"/>
          <w:trHeight w:val="75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7608F3" w:rsidRPr="00DA07A8" w:rsidRDefault="007608F3" w:rsidP="001348B9">
            <w:pPr>
              <w:spacing w:after="0"/>
              <w:jc w:val="center"/>
              <w:rPr>
                <w:rFonts w:cs="Times New Roman"/>
              </w:rPr>
            </w:pPr>
            <w:r w:rsidRPr="00DA07A8">
              <w:rPr>
                <w:rFonts w:cs="Times New Roman" w:hint="eastAsia"/>
              </w:rPr>
              <w:t>护理计划</w:t>
            </w:r>
          </w:p>
        </w:tc>
        <w:tc>
          <w:tcPr>
            <w:tcW w:w="1984"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护理计划管理</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支持护理计划单的录入</w:t>
            </w:r>
          </w:p>
        </w:tc>
      </w:tr>
      <w:tr w:rsidR="007608F3" w:rsidRPr="00DA07A8" w:rsidTr="00BD3D51">
        <w:trPr>
          <w:gridAfter w:val="1"/>
          <w:wAfter w:w="562" w:type="dxa"/>
          <w:trHeight w:val="96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能够根据评估结果，自动生成护理问题和护理措施，支持手动修改和调整</w:t>
            </w:r>
          </w:p>
        </w:tc>
      </w:tr>
      <w:tr w:rsidR="007608F3" w:rsidRPr="00DA07A8" w:rsidTr="00BD3D51">
        <w:trPr>
          <w:gridAfter w:val="1"/>
          <w:wAfter w:w="562" w:type="dxa"/>
          <w:trHeight w:val="75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能够将护理措施推送给</w:t>
            </w:r>
            <w:r w:rsidRPr="00DA07A8">
              <w:rPr>
                <w:rFonts w:cs="Times New Roman" w:hint="eastAsia"/>
              </w:rPr>
              <w:t>PDA</w:t>
            </w:r>
            <w:r w:rsidRPr="00DA07A8">
              <w:rPr>
                <w:rFonts w:cs="Times New Roman" w:hint="eastAsia"/>
              </w:rPr>
              <w:t>，完成措施的执行记录。</w:t>
            </w:r>
          </w:p>
        </w:tc>
      </w:tr>
      <w:tr w:rsidR="007608F3" w:rsidRPr="00DA07A8" w:rsidTr="00BD3D51">
        <w:trPr>
          <w:gridAfter w:val="1"/>
          <w:wAfter w:w="562" w:type="dxa"/>
          <w:trHeight w:val="48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支持护理计划单的预览打印</w:t>
            </w:r>
          </w:p>
        </w:tc>
      </w:tr>
      <w:tr w:rsidR="007608F3" w:rsidRPr="00DA07A8" w:rsidTr="00BD3D51">
        <w:trPr>
          <w:gridAfter w:val="1"/>
          <w:wAfter w:w="562" w:type="dxa"/>
          <w:trHeight w:val="675"/>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护理计划模板管理</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能够创建并维护护理计划模板</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健康宣教</w:t>
            </w:r>
          </w:p>
        </w:tc>
        <w:tc>
          <w:tcPr>
            <w:tcW w:w="1984" w:type="dxa"/>
            <w:gridSpan w:val="3"/>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基础数据字典</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可配置宣教方式、宣教对象及效果评价</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宣教模板管理</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可配置宣教分类及项目模板</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宣教内容编辑</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支持宣教资料文本内容编辑</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执行健康宣教</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可增加、删除、修改宣教过程记录</w:t>
            </w:r>
          </w:p>
        </w:tc>
      </w:tr>
      <w:tr w:rsidR="007608F3" w:rsidRPr="00DA07A8" w:rsidTr="00BD3D51">
        <w:trPr>
          <w:gridAfter w:val="1"/>
          <w:wAfter w:w="562" w:type="dxa"/>
          <w:trHeight w:val="114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宣教记录查阅</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可依据床号、姓名、住院号、宣教分类、宣教项目、效果评价、宣教开始时间区间及宣教结束时间区间等条件筛查健康宣教记录</w:t>
            </w:r>
          </w:p>
        </w:tc>
      </w:tr>
      <w:tr w:rsidR="007608F3" w:rsidRPr="00DA07A8" w:rsidTr="00BD3D51">
        <w:trPr>
          <w:gridAfter w:val="1"/>
          <w:wAfter w:w="562" w:type="dxa"/>
          <w:trHeight w:val="765"/>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宣教资料电子化</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提供健康宣教文档的可视化管理界面，包含文档与宣教项目的绑定、上传、移除等操作</w:t>
            </w:r>
          </w:p>
        </w:tc>
      </w:tr>
      <w:tr w:rsidR="007608F3" w:rsidRPr="00DA07A8" w:rsidTr="00BD3D51">
        <w:trPr>
          <w:gridAfter w:val="1"/>
          <w:wAfter w:w="562" w:type="dxa"/>
          <w:trHeight w:val="765"/>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持续宣教提醒</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当宣教效果评价不佳需要持续宣教时，可配置间隔时间以进行宣教任务的主动提醒</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jc w:val="center"/>
              <w:rPr>
                <w:rFonts w:cs="Times New Roman"/>
              </w:rPr>
            </w:pPr>
            <w:r w:rsidRPr="00DA07A8">
              <w:rPr>
                <w:rFonts w:cs="Times New Roman" w:hint="eastAsia"/>
              </w:rPr>
              <w:t>宣教记录打印</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支持对宣教记录列表进行打印功能</w:t>
            </w:r>
          </w:p>
        </w:tc>
      </w:tr>
      <w:tr w:rsidR="007608F3" w:rsidRPr="00DA07A8" w:rsidTr="00BD3D51">
        <w:trPr>
          <w:gridAfter w:val="1"/>
          <w:wAfter w:w="562" w:type="dxa"/>
          <w:trHeight w:val="1515"/>
        </w:trPr>
        <w:tc>
          <w:tcPr>
            <w:tcW w:w="1151"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7608F3" w:rsidRPr="00DA07A8" w:rsidRDefault="007608F3" w:rsidP="001348B9">
            <w:pPr>
              <w:spacing w:after="0"/>
              <w:rPr>
                <w:rFonts w:cs="Times New Roman"/>
              </w:rPr>
            </w:pPr>
            <w:r w:rsidRPr="00DA07A8">
              <w:rPr>
                <w:rFonts w:cs="Times New Roman" w:hint="eastAsia"/>
              </w:rPr>
              <w:t>护士交班报告</w:t>
            </w:r>
          </w:p>
        </w:tc>
        <w:tc>
          <w:tcPr>
            <w:tcW w:w="1418" w:type="dxa"/>
            <w:vMerge w:val="restart"/>
            <w:tcBorders>
              <w:top w:val="nil"/>
              <w:left w:val="single" w:sz="8" w:space="0" w:color="auto"/>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护士交班报告</w:t>
            </w:r>
          </w:p>
        </w:tc>
        <w:tc>
          <w:tcPr>
            <w:tcW w:w="1984"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护士交班报告</w:t>
            </w: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系统支持自动统计各类动态患者人数</w:t>
            </w:r>
            <w:r w:rsidRPr="00DA07A8">
              <w:rPr>
                <w:rFonts w:cs="Times New Roman" w:hint="eastAsia"/>
              </w:rPr>
              <w:t>(</w:t>
            </w:r>
            <w:r w:rsidRPr="00DA07A8">
              <w:rPr>
                <w:rFonts w:cs="Times New Roman" w:hint="eastAsia"/>
              </w:rPr>
              <w:t>包括人院、出院、转入，转出、病重、病危、</w:t>
            </w:r>
            <w:r w:rsidRPr="00DA07A8">
              <w:rPr>
                <w:rFonts w:cs="Times New Roman" w:hint="eastAsia"/>
              </w:rPr>
              <w:t>..</w:t>
            </w:r>
            <w:r w:rsidRPr="00DA07A8">
              <w:rPr>
                <w:rFonts w:cs="Times New Roman" w:hint="eastAsia"/>
              </w:rPr>
              <w:t>等等</w:t>
            </w:r>
            <w:r w:rsidRPr="00DA07A8">
              <w:rPr>
                <w:rFonts w:cs="Times New Roman" w:hint="eastAsia"/>
              </w:rPr>
              <w:t>)</w:t>
            </w:r>
            <w:r w:rsidRPr="00DA07A8">
              <w:rPr>
                <w:rFonts w:cs="Times New Roman" w:hint="eastAsia"/>
              </w:rPr>
              <w:t>，并且允许修改；依据各医院各科室所关注的动态类别不同在后台可配置</w:t>
            </w:r>
          </w:p>
        </w:tc>
      </w:tr>
      <w:tr w:rsidR="007608F3" w:rsidRPr="00DA07A8" w:rsidTr="00BD3D51">
        <w:trPr>
          <w:gridAfter w:val="1"/>
          <w:wAfter w:w="562" w:type="dxa"/>
          <w:trHeight w:val="114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对于危重或特殊情况病人可书写交班记录，交班记录内容支持调用基础生命体征报告及医嘱信息，调用护理模板及文书内容等</w:t>
            </w:r>
          </w:p>
        </w:tc>
      </w:tr>
      <w:tr w:rsidR="007608F3" w:rsidRPr="00DA07A8" w:rsidTr="00BD3D51">
        <w:trPr>
          <w:gridAfter w:val="1"/>
          <w:wAfter w:w="562" w:type="dxa"/>
          <w:trHeight w:val="765"/>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可快速切换查阅护理记录内容，支持导入护理记录中的病情观察及措施带入交班记录</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可添加、修改或删除交班记录</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支持显示或不显示签名</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可以参考既往交接班报告，方便书写记录</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可查询、预览或打印交班报告</w:t>
            </w:r>
          </w:p>
        </w:tc>
      </w:tr>
      <w:tr w:rsidR="007608F3" w:rsidRPr="00DA07A8" w:rsidTr="00BD3D51">
        <w:trPr>
          <w:gridAfter w:val="1"/>
          <w:wAfter w:w="562" w:type="dxa"/>
          <w:trHeight w:val="765"/>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支持患者动态管理维护，选择患者动态，按照患者动态查询统计；</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支持交接班记录批量添加</w:t>
            </w:r>
          </w:p>
        </w:tc>
      </w:tr>
      <w:tr w:rsidR="007608F3" w:rsidRPr="00DA07A8" w:rsidTr="00BD3D51">
        <w:trPr>
          <w:gridAfter w:val="1"/>
          <w:wAfter w:w="562" w:type="dxa"/>
          <w:trHeight w:val="39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支持统计数据横版和竖版两个样式选择</w:t>
            </w:r>
          </w:p>
        </w:tc>
      </w:tr>
      <w:tr w:rsidR="007608F3" w:rsidRPr="00DA07A8" w:rsidTr="00BD3D51">
        <w:trPr>
          <w:gridAfter w:val="1"/>
          <w:wAfter w:w="562" w:type="dxa"/>
          <w:trHeight w:val="1140"/>
        </w:trPr>
        <w:tc>
          <w:tcPr>
            <w:tcW w:w="1151" w:type="dxa"/>
            <w:gridSpan w:val="2"/>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1418" w:type="dxa"/>
            <w:vMerge/>
            <w:tcBorders>
              <w:top w:val="nil"/>
              <w:left w:val="single" w:sz="8" w:space="0" w:color="auto"/>
              <w:bottom w:val="single" w:sz="8" w:space="0" w:color="auto"/>
              <w:right w:val="single" w:sz="8" w:space="0" w:color="auto"/>
            </w:tcBorders>
            <w:vAlign w:val="center"/>
            <w:hideMark/>
          </w:tcPr>
          <w:p w:rsidR="007608F3" w:rsidRPr="00DA07A8" w:rsidRDefault="007608F3" w:rsidP="001348B9">
            <w:pPr>
              <w:spacing w:after="0"/>
              <w:rPr>
                <w:rFonts w:cs="Times New Roman"/>
              </w:rPr>
            </w:pPr>
          </w:p>
        </w:tc>
        <w:tc>
          <w:tcPr>
            <w:tcW w:w="1984" w:type="dxa"/>
            <w:gridSpan w:val="3"/>
            <w:vMerge/>
            <w:tcBorders>
              <w:top w:val="nil"/>
              <w:left w:val="single" w:sz="8" w:space="0" w:color="auto"/>
              <w:bottom w:val="single" w:sz="8" w:space="0" w:color="000000"/>
              <w:right w:val="single" w:sz="8" w:space="0" w:color="auto"/>
            </w:tcBorders>
            <w:vAlign w:val="center"/>
            <w:hideMark/>
          </w:tcPr>
          <w:p w:rsidR="007608F3" w:rsidRPr="00DA07A8" w:rsidRDefault="007608F3" w:rsidP="001348B9">
            <w:pPr>
              <w:spacing w:after="0"/>
              <w:rPr>
                <w:rFonts w:cs="Times New Roman"/>
              </w:rPr>
            </w:pPr>
          </w:p>
        </w:tc>
        <w:tc>
          <w:tcPr>
            <w:tcW w:w="4536" w:type="dxa"/>
            <w:gridSpan w:val="4"/>
            <w:tcBorders>
              <w:top w:val="nil"/>
              <w:left w:val="nil"/>
              <w:bottom w:val="single" w:sz="8" w:space="0" w:color="auto"/>
              <w:right w:val="single" w:sz="8" w:space="0" w:color="auto"/>
            </w:tcBorders>
            <w:shd w:val="clear" w:color="000000" w:fill="FFFFFF"/>
            <w:vAlign w:val="center"/>
            <w:hideMark/>
          </w:tcPr>
          <w:p w:rsidR="007608F3" w:rsidRPr="00DA07A8" w:rsidRDefault="007608F3" w:rsidP="001348B9">
            <w:pPr>
              <w:spacing w:after="0"/>
              <w:rPr>
                <w:rFonts w:cs="Times New Roman"/>
              </w:rPr>
            </w:pPr>
            <w:r w:rsidRPr="00DA07A8">
              <w:rPr>
                <w:rFonts w:cs="Times New Roman" w:hint="eastAsia"/>
              </w:rPr>
              <w:t>支持交接班内容按照各科配置好的班别、患者类型、交接班显示内容进行系统自动生成和添加</w:t>
            </w:r>
          </w:p>
        </w:tc>
      </w:tr>
      <w:tr w:rsidR="000B5020" w:rsidRPr="000B5020" w:rsidTr="00BD3D5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56" w:type="dxa"/>
          <w:trHeight w:val="1140"/>
          <w:jc w:val="center"/>
        </w:trPr>
        <w:tc>
          <w:tcPr>
            <w:tcW w:w="2569" w:type="dxa"/>
            <w:gridSpan w:val="3"/>
            <w:vMerge w:val="restart"/>
            <w:shd w:val="clear" w:color="000000" w:fill="FFFFFF"/>
            <w:vAlign w:val="center"/>
            <w:hideMark/>
          </w:tcPr>
          <w:p w:rsidR="000B5020" w:rsidRPr="000B5020" w:rsidRDefault="000B5020" w:rsidP="001348B9">
            <w:pPr>
              <w:adjustRightInd/>
              <w:snapToGrid/>
              <w:spacing w:after="0"/>
              <w:jc w:val="center"/>
              <w:rPr>
                <w:rFonts w:cs="Times New Roman"/>
              </w:rPr>
            </w:pPr>
            <w:r w:rsidRPr="000B5020">
              <w:rPr>
                <w:rFonts w:cs="Times New Roman" w:hint="eastAsia"/>
              </w:rPr>
              <w:t xml:space="preserve">　</w:t>
            </w:r>
          </w:p>
          <w:p w:rsidR="000B5020" w:rsidRPr="000B5020" w:rsidRDefault="000B5020" w:rsidP="001348B9">
            <w:pPr>
              <w:adjustRightInd/>
              <w:snapToGrid/>
              <w:spacing w:after="0"/>
              <w:jc w:val="center"/>
              <w:rPr>
                <w:rFonts w:cs="Times New Roman"/>
              </w:rPr>
            </w:pPr>
            <w:r w:rsidRPr="000B5020">
              <w:rPr>
                <w:rFonts w:cs="Times New Roman" w:hint="eastAsia"/>
              </w:rPr>
              <w:t>人力资源管理</w:t>
            </w:r>
          </w:p>
        </w:tc>
        <w:tc>
          <w:tcPr>
            <w:tcW w:w="2032" w:type="dxa"/>
            <w:gridSpan w:val="4"/>
            <w:vMerge w:val="restart"/>
            <w:shd w:val="clear" w:color="000000" w:fill="FFFFFF"/>
            <w:vAlign w:val="center"/>
            <w:hideMark/>
          </w:tcPr>
          <w:p w:rsidR="000B5020" w:rsidRPr="000B5020" w:rsidRDefault="000B5020" w:rsidP="001348B9">
            <w:pPr>
              <w:adjustRightInd/>
              <w:snapToGrid/>
              <w:spacing w:after="0"/>
              <w:jc w:val="center"/>
              <w:rPr>
                <w:rFonts w:cs="Times New Roman"/>
              </w:rPr>
            </w:pPr>
            <w:r w:rsidRPr="000B5020">
              <w:rPr>
                <w:rFonts w:cs="Times New Roman" w:hint="eastAsia"/>
              </w:rPr>
              <w:t>*</w:t>
            </w:r>
            <w:r w:rsidRPr="000B5020">
              <w:rPr>
                <w:rFonts w:cs="Times New Roman" w:hint="eastAsia"/>
              </w:rPr>
              <w:t>人员档案管理</w:t>
            </w:r>
          </w:p>
        </w:tc>
        <w:tc>
          <w:tcPr>
            <w:tcW w:w="4394" w:type="dxa"/>
            <w:gridSpan w:val="3"/>
            <w:shd w:val="clear" w:color="000000" w:fill="FFFFFF"/>
            <w:vAlign w:val="center"/>
            <w:hideMark/>
          </w:tcPr>
          <w:p w:rsidR="000B5020" w:rsidRPr="000B5020" w:rsidRDefault="000B5020" w:rsidP="001348B9">
            <w:pPr>
              <w:adjustRightInd/>
              <w:snapToGrid/>
              <w:spacing w:after="0"/>
              <w:rPr>
                <w:rFonts w:cs="Times New Roman"/>
              </w:rPr>
            </w:pPr>
            <w:r w:rsidRPr="000B5020">
              <w:rPr>
                <w:rFonts w:cs="Times New Roman" w:hint="eastAsia"/>
              </w:rPr>
              <w:t>在职、离职和实习生人事档案建档，包括：基本信息、职称职务、学历、工作经历、科研立项、证照等信息的维护和管理</w:t>
            </w:r>
          </w:p>
        </w:tc>
      </w:tr>
      <w:tr w:rsidR="000B5020" w:rsidRPr="000B5020" w:rsidTr="00BD3D5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56" w:type="dxa"/>
          <w:trHeight w:val="390"/>
          <w:jc w:val="center"/>
        </w:trPr>
        <w:tc>
          <w:tcPr>
            <w:tcW w:w="2569" w:type="dxa"/>
            <w:gridSpan w:val="3"/>
            <w:vMerge/>
            <w:vAlign w:val="center"/>
            <w:hideMark/>
          </w:tcPr>
          <w:p w:rsidR="000B5020" w:rsidRPr="000B5020" w:rsidRDefault="000B5020" w:rsidP="001348B9">
            <w:pPr>
              <w:adjustRightInd/>
              <w:snapToGrid/>
              <w:spacing w:after="0"/>
              <w:rPr>
                <w:rFonts w:cs="Times New Roman"/>
              </w:rPr>
            </w:pPr>
          </w:p>
        </w:tc>
        <w:tc>
          <w:tcPr>
            <w:tcW w:w="2032" w:type="dxa"/>
            <w:gridSpan w:val="4"/>
            <w:vMerge/>
            <w:vAlign w:val="center"/>
            <w:hideMark/>
          </w:tcPr>
          <w:p w:rsidR="000B5020" w:rsidRPr="000B5020" w:rsidRDefault="000B5020" w:rsidP="001348B9">
            <w:pPr>
              <w:adjustRightInd/>
              <w:snapToGrid/>
              <w:spacing w:after="0"/>
              <w:rPr>
                <w:rFonts w:cs="Times New Roman"/>
              </w:rPr>
            </w:pPr>
          </w:p>
        </w:tc>
        <w:tc>
          <w:tcPr>
            <w:tcW w:w="4394" w:type="dxa"/>
            <w:gridSpan w:val="3"/>
            <w:shd w:val="clear" w:color="000000" w:fill="FFFFFF"/>
            <w:vAlign w:val="center"/>
            <w:hideMark/>
          </w:tcPr>
          <w:p w:rsidR="000B5020" w:rsidRPr="000B5020" w:rsidRDefault="000B5020" w:rsidP="001348B9">
            <w:pPr>
              <w:adjustRightInd/>
              <w:snapToGrid/>
              <w:spacing w:after="0"/>
              <w:rPr>
                <w:rFonts w:cs="Times New Roman"/>
              </w:rPr>
            </w:pPr>
            <w:r w:rsidRPr="000B5020">
              <w:rPr>
                <w:rFonts w:cs="Times New Roman" w:hint="eastAsia"/>
              </w:rPr>
              <w:t>护理人员基本档案导入导出，支持</w:t>
            </w:r>
            <w:r w:rsidRPr="000B5020">
              <w:rPr>
                <w:rFonts w:cs="Times New Roman" w:hint="eastAsia"/>
              </w:rPr>
              <w:t>excel</w:t>
            </w:r>
            <w:r w:rsidRPr="000B5020">
              <w:rPr>
                <w:rFonts w:cs="Times New Roman" w:hint="eastAsia"/>
              </w:rPr>
              <w:t>数据导入；</w:t>
            </w:r>
          </w:p>
        </w:tc>
      </w:tr>
      <w:tr w:rsidR="000B5020" w:rsidRPr="000B5020" w:rsidTr="00BD3D5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56" w:type="dxa"/>
          <w:trHeight w:val="1140"/>
          <w:jc w:val="center"/>
        </w:trPr>
        <w:tc>
          <w:tcPr>
            <w:tcW w:w="2569" w:type="dxa"/>
            <w:gridSpan w:val="3"/>
            <w:vMerge/>
            <w:vAlign w:val="center"/>
            <w:hideMark/>
          </w:tcPr>
          <w:p w:rsidR="000B5020" w:rsidRPr="000B5020" w:rsidRDefault="000B5020" w:rsidP="001348B9">
            <w:pPr>
              <w:adjustRightInd/>
              <w:snapToGrid/>
              <w:spacing w:after="0"/>
              <w:rPr>
                <w:rFonts w:cs="Times New Roman"/>
              </w:rPr>
            </w:pPr>
          </w:p>
        </w:tc>
        <w:tc>
          <w:tcPr>
            <w:tcW w:w="2032" w:type="dxa"/>
            <w:gridSpan w:val="4"/>
            <w:shd w:val="clear" w:color="000000" w:fill="FFFFFF"/>
            <w:vAlign w:val="center"/>
            <w:hideMark/>
          </w:tcPr>
          <w:p w:rsidR="000B5020" w:rsidRPr="000B5020" w:rsidRDefault="000B5020" w:rsidP="001348B9">
            <w:pPr>
              <w:adjustRightInd/>
              <w:snapToGrid/>
              <w:spacing w:after="0"/>
              <w:jc w:val="center"/>
              <w:rPr>
                <w:rFonts w:cs="Times New Roman"/>
              </w:rPr>
            </w:pPr>
            <w:r w:rsidRPr="000B5020">
              <w:rPr>
                <w:rFonts w:cs="Times New Roman" w:hint="eastAsia"/>
              </w:rPr>
              <w:t>*</w:t>
            </w:r>
            <w:r w:rsidRPr="000B5020">
              <w:rPr>
                <w:rFonts w:cs="Times New Roman" w:hint="eastAsia"/>
              </w:rPr>
              <w:t>人员动态管理</w:t>
            </w:r>
          </w:p>
        </w:tc>
        <w:tc>
          <w:tcPr>
            <w:tcW w:w="4394" w:type="dxa"/>
            <w:gridSpan w:val="3"/>
            <w:shd w:val="clear" w:color="000000" w:fill="FFFFFF"/>
            <w:vAlign w:val="center"/>
            <w:hideMark/>
          </w:tcPr>
          <w:p w:rsidR="000B5020" w:rsidRPr="000B5020" w:rsidRDefault="000B5020" w:rsidP="001348B9">
            <w:pPr>
              <w:adjustRightInd/>
              <w:snapToGrid/>
              <w:spacing w:after="0"/>
              <w:rPr>
                <w:rFonts w:cs="Times New Roman"/>
              </w:rPr>
            </w:pPr>
            <w:r w:rsidRPr="000B5020">
              <w:rPr>
                <w:rFonts w:cs="Times New Roman" w:hint="eastAsia"/>
              </w:rPr>
              <w:t>支持护理人员的调动记录、层级变动、论文发表、科研记录、科研获奖、业务学习、晋阶及奖惩的动态记录的汇总查看和编辑</w:t>
            </w:r>
          </w:p>
        </w:tc>
      </w:tr>
      <w:tr w:rsidR="000B5020" w:rsidRPr="000B5020" w:rsidTr="00BD3D5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56" w:type="dxa"/>
          <w:trHeight w:val="765"/>
          <w:jc w:val="center"/>
        </w:trPr>
        <w:tc>
          <w:tcPr>
            <w:tcW w:w="2569" w:type="dxa"/>
            <w:gridSpan w:val="3"/>
            <w:vMerge/>
            <w:vAlign w:val="center"/>
            <w:hideMark/>
          </w:tcPr>
          <w:p w:rsidR="000B5020" w:rsidRPr="000B5020" w:rsidRDefault="000B5020" w:rsidP="001348B9">
            <w:pPr>
              <w:adjustRightInd/>
              <w:snapToGrid/>
              <w:spacing w:after="0"/>
              <w:rPr>
                <w:rFonts w:cs="Times New Roman"/>
              </w:rPr>
            </w:pPr>
          </w:p>
        </w:tc>
        <w:tc>
          <w:tcPr>
            <w:tcW w:w="2032" w:type="dxa"/>
            <w:gridSpan w:val="4"/>
            <w:shd w:val="clear" w:color="000000" w:fill="FFFFFF"/>
            <w:vAlign w:val="center"/>
            <w:hideMark/>
          </w:tcPr>
          <w:p w:rsidR="000B5020" w:rsidRPr="000B5020" w:rsidRDefault="000B5020" w:rsidP="001348B9">
            <w:pPr>
              <w:adjustRightInd/>
              <w:snapToGrid/>
              <w:spacing w:after="0"/>
              <w:jc w:val="center"/>
              <w:rPr>
                <w:rFonts w:cs="Times New Roman"/>
              </w:rPr>
            </w:pPr>
            <w:r w:rsidRPr="000B5020">
              <w:rPr>
                <w:rFonts w:cs="Times New Roman" w:hint="eastAsia"/>
              </w:rPr>
              <w:t>*</w:t>
            </w:r>
            <w:r w:rsidRPr="000B5020">
              <w:rPr>
                <w:rFonts w:cs="Times New Roman" w:hint="eastAsia"/>
              </w:rPr>
              <w:t>人员分布统计</w:t>
            </w:r>
          </w:p>
        </w:tc>
        <w:tc>
          <w:tcPr>
            <w:tcW w:w="4394" w:type="dxa"/>
            <w:gridSpan w:val="3"/>
            <w:shd w:val="clear" w:color="000000" w:fill="FFFFFF"/>
            <w:vAlign w:val="center"/>
            <w:hideMark/>
          </w:tcPr>
          <w:p w:rsidR="000B5020" w:rsidRPr="000B5020" w:rsidRDefault="000B5020" w:rsidP="001348B9">
            <w:pPr>
              <w:adjustRightInd/>
              <w:snapToGrid/>
              <w:spacing w:after="0"/>
              <w:rPr>
                <w:rFonts w:cs="Times New Roman"/>
              </w:rPr>
            </w:pPr>
            <w:r w:rsidRPr="000B5020">
              <w:rPr>
                <w:rFonts w:cs="Times New Roman" w:hint="eastAsia"/>
              </w:rPr>
              <w:t>支持依据性别、职务、职称、学历、工作年限、离职率、层级、等各种维度的护理人员分布情况统计</w:t>
            </w:r>
          </w:p>
        </w:tc>
      </w:tr>
      <w:tr w:rsidR="000B5020" w:rsidRPr="000B5020" w:rsidTr="00BD3D5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56" w:type="dxa"/>
          <w:trHeight w:val="1890"/>
          <w:jc w:val="center"/>
        </w:trPr>
        <w:tc>
          <w:tcPr>
            <w:tcW w:w="2569" w:type="dxa"/>
            <w:gridSpan w:val="3"/>
            <w:vMerge/>
            <w:vAlign w:val="center"/>
            <w:hideMark/>
          </w:tcPr>
          <w:p w:rsidR="000B5020" w:rsidRPr="000B5020" w:rsidRDefault="000B5020" w:rsidP="001348B9">
            <w:pPr>
              <w:adjustRightInd/>
              <w:snapToGrid/>
              <w:spacing w:after="0"/>
              <w:rPr>
                <w:rFonts w:cs="Times New Roman"/>
              </w:rPr>
            </w:pPr>
          </w:p>
        </w:tc>
        <w:tc>
          <w:tcPr>
            <w:tcW w:w="2032" w:type="dxa"/>
            <w:gridSpan w:val="4"/>
            <w:shd w:val="clear" w:color="000000" w:fill="FFFFFF"/>
            <w:vAlign w:val="center"/>
            <w:hideMark/>
          </w:tcPr>
          <w:p w:rsidR="000B5020" w:rsidRPr="000B5020" w:rsidRDefault="000B5020" w:rsidP="001348B9">
            <w:pPr>
              <w:adjustRightInd/>
              <w:snapToGrid/>
              <w:spacing w:after="0"/>
              <w:jc w:val="center"/>
              <w:rPr>
                <w:rFonts w:cs="Times New Roman"/>
              </w:rPr>
            </w:pPr>
            <w:r w:rsidRPr="000B5020">
              <w:rPr>
                <w:rFonts w:cs="Times New Roman" w:hint="eastAsia"/>
              </w:rPr>
              <w:t>*</w:t>
            </w:r>
            <w:r w:rsidRPr="000B5020">
              <w:rPr>
                <w:rFonts w:cs="Times New Roman" w:hint="eastAsia"/>
              </w:rPr>
              <w:t>人力资源统计</w:t>
            </w:r>
          </w:p>
        </w:tc>
        <w:tc>
          <w:tcPr>
            <w:tcW w:w="4394" w:type="dxa"/>
            <w:gridSpan w:val="3"/>
            <w:shd w:val="clear" w:color="000000" w:fill="FFFFFF"/>
            <w:vAlign w:val="center"/>
            <w:hideMark/>
          </w:tcPr>
          <w:p w:rsidR="000B5020" w:rsidRPr="000B5020" w:rsidRDefault="000B5020" w:rsidP="001348B9">
            <w:pPr>
              <w:adjustRightInd/>
              <w:snapToGrid/>
              <w:spacing w:after="0"/>
              <w:rPr>
                <w:rFonts w:cs="Times New Roman"/>
              </w:rPr>
            </w:pPr>
            <w:r w:rsidRPr="000B5020">
              <w:rPr>
                <w:rFonts w:cs="Times New Roman" w:hint="eastAsia"/>
              </w:rPr>
              <w:t>支持病区详情如护床比、护病比等数据的自动统计，支持在职人员分布统计、离职人员分布统计、和实习人员统计；支持护士层级划分、学历划分、职称职务、转科护士、新入职、离职人员年份统计等的数据统计及报表输出。</w:t>
            </w:r>
          </w:p>
        </w:tc>
      </w:tr>
      <w:tr w:rsidR="000B5020" w:rsidRPr="000B5020" w:rsidTr="00BD3D5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56" w:type="dxa"/>
          <w:trHeight w:val="765"/>
          <w:jc w:val="center"/>
        </w:trPr>
        <w:tc>
          <w:tcPr>
            <w:tcW w:w="2569" w:type="dxa"/>
            <w:gridSpan w:val="3"/>
            <w:vMerge w:val="restart"/>
            <w:shd w:val="clear" w:color="000000" w:fill="FFFFFF"/>
            <w:vAlign w:val="center"/>
            <w:hideMark/>
          </w:tcPr>
          <w:p w:rsidR="000B5020" w:rsidRPr="000B5020" w:rsidRDefault="000B5020" w:rsidP="001348B9">
            <w:pPr>
              <w:adjustRightInd/>
              <w:snapToGrid/>
              <w:spacing w:after="0"/>
              <w:jc w:val="center"/>
              <w:rPr>
                <w:rFonts w:cs="Times New Roman"/>
              </w:rPr>
            </w:pPr>
            <w:r w:rsidRPr="000B5020">
              <w:rPr>
                <w:rFonts w:cs="Times New Roman" w:hint="eastAsia"/>
              </w:rPr>
              <w:t xml:space="preserve">　</w:t>
            </w:r>
          </w:p>
          <w:p w:rsidR="000B5020" w:rsidRPr="000B5020" w:rsidRDefault="000B5020" w:rsidP="001348B9">
            <w:pPr>
              <w:adjustRightInd/>
              <w:snapToGrid/>
              <w:spacing w:after="0"/>
              <w:jc w:val="center"/>
              <w:rPr>
                <w:rFonts w:cs="Times New Roman"/>
              </w:rPr>
            </w:pPr>
            <w:r w:rsidRPr="000B5020">
              <w:rPr>
                <w:rFonts w:cs="Times New Roman" w:hint="eastAsia"/>
              </w:rPr>
              <w:t xml:space="preserve"> </w:t>
            </w:r>
            <w:r w:rsidRPr="000B5020">
              <w:rPr>
                <w:rFonts w:cs="Times New Roman" w:hint="eastAsia"/>
              </w:rPr>
              <w:t>质量管理</w:t>
            </w:r>
            <w:r w:rsidRPr="000B5020">
              <w:rPr>
                <w:rFonts w:cs="Times New Roman" w:hint="eastAsia"/>
              </w:rPr>
              <w:t xml:space="preserve"> </w:t>
            </w:r>
          </w:p>
        </w:tc>
        <w:tc>
          <w:tcPr>
            <w:tcW w:w="2032" w:type="dxa"/>
            <w:gridSpan w:val="4"/>
            <w:shd w:val="clear" w:color="000000" w:fill="FFFFFF"/>
            <w:vAlign w:val="center"/>
            <w:hideMark/>
          </w:tcPr>
          <w:p w:rsidR="000B5020" w:rsidRPr="000B5020" w:rsidRDefault="000B5020" w:rsidP="001348B9">
            <w:pPr>
              <w:adjustRightInd/>
              <w:snapToGrid/>
              <w:spacing w:after="0"/>
              <w:jc w:val="center"/>
              <w:rPr>
                <w:rFonts w:cs="Times New Roman"/>
              </w:rPr>
            </w:pPr>
            <w:r w:rsidRPr="000B5020">
              <w:rPr>
                <w:rFonts w:cs="Times New Roman" w:hint="eastAsia"/>
              </w:rPr>
              <w:t>质控权限管理</w:t>
            </w:r>
          </w:p>
        </w:tc>
        <w:tc>
          <w:tcPr>
            <w:tcW w:w="4394" w:type="dxa"/>
            <w:gridSpan w:val="3"/>
            <w:shd w:val="clear" w:color="000000" w:fill="FFFFFF"/>
            <w:vAlign w:val="center"/>
            <w:hideMark/>
          </w:tcPr>
          <w:p w:rsidR="000B5020" w:rsidRPr="000B5020" w:rsidRDefault="000B5020" w:rsidP="001348B9">
            <w:pPr>
              <w:adjustRightInd/>
              <w:snapToGrid/>
              <w:spacing w:after="0"/>
              <w:rPr>
                <w:rFonts w:cs="Times New Roman"/>
              </w:rPr>
            </w:pPr>
            <w:r w:rsidRPr="000B5020">
              <w:rPr>
                <w:rFonts w:cs="Times New Roman" w:hint="eastAsia"/>
              </w:rPr>
              <w:t>支持对质控表单进行不同质控基本的权限划分，对不同质控表单进行权限的管理；</w:t>
            </w:r>
          </w:p>
        </w:tc>
      </w:tr>
      <w:tr w:rsidR="000B5020" w:rsidRPr="000B5020" w:rsidTr="00BD3D5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56" w:type="dxa"/>
          <w:trHeight w:val="709"/>
          <w:jc w:val="center"/>
        </w:trPr>
        <w:tc>
          <w:tcPr>
            <w:tcW w:w="2569" w:type="dxa"/>
            <w:gridSpan w:val="3"/>
            <w:vMerge/>
            <w:vAlign w:val="center"/>
            <w:hideMark/>
          </w:tcPr>
          <w:p w:rsidR="000B5020" w:rsidRPr="000B5020" w:rsidRDefault="000B5020" w:rsidP="001348B9">
            <w:pPr>
              <w:adjustRightInd/>
              <w:snapToGrid/>
              <w:spacing w:after="0"/>
              <w:rPr>
                <w:rFonts w:cs="Times New Roman"/>
              </w:rPr>
            </w:pPr>
          </w:p>
        </w:tc>
        <w:tc>
          <w:tcPr>
            <w:tcW w:w="2032" w:type="dxa"/>
            <w:gridSpan w:val="4"/>
            <w:vMerge w:val="restart"/>
            <w:shd w:val="clear" w:color="000000" w:fill="FFFFFF"/>
            <w:vAlign w:val="center"/>
            <w:hideMark/>
          </w:tcPr>
          <w:p w:rsidR="000B5020" w:rsidRPr="000B5020" w:rsidRDefault="000B5020" w:rsidP="001348B9">
            <w:pPr>
              <w:adjustRightInd/>
              <w:snapToGrid/>
              <w:spacing w:after="0"/>
              <w:jc w:val="center"/>
              <w:rPr>
                <w:rFonts w:cs="Times New Roman"/>
              </w:rPr>
            </w:pPr>
            <w:r w:rsidRPr="000B5020">
              <w:rPr>
                <w:rFonts w:cs="Times New Roman" w:hint="eastAsia"/>
              </w:rPr>
              <w:t>质控任务创建</w:t>
            </w:r>
          </w:p>
        </w:tc>
        <w:tc>
          <w:tcPr>
            <w:tcW w:w="4394" w:type="dxa"/>
            <w:gridSpan w:val="3"/>
            <w:shd w:val="clear" w:color="000000" w:fill="FFFFFF"/>
            <w:vAlign w:val="center"/>
            <w:hideMark/>
          </w:tcPr>
          <w:p w:rsidR="000B5020" w:rsidRPr="000B5020" w:rsidRDefault="000B5020" w:rsidP="001348B9">
            <w:pPr>
              <w:adjustRightInd/>
              <w:snapToGrid/>
              <w:spacing w:after="0"/>
              <w:rPr>
                <w:rFonts w:cs="Times New Roman"/>
              </w:rPr>
            </w:pPr>
            <w:r w:rsidRPr="000B5020">
              <w:rPr>
                <w:rFonts w:cs="Times New Roman" w:hint="eastAsia"/>
              </w:rPr>
              <w:t>支持三级质控任务的创建；</w:t>
            </w:r>
          </w:p>
        </w:tc>
      </w:tr>
      <w:tr w:rsidR="000B5020" w:rsidRPr="00FE7D82" w:rsidTr="00BD3D5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56" w:type="dxa"/>
          <w:trHeight w:val="1515"/>
          <w:jc w:val="center"/>
        </w:trPr>
        <w:tc>
          <w:tcPr>
            <w:tcW w:w="2569" w:type="dxa"/>
            <w:gridSpan w:val="3"/>
            <w:vMerge/>
            <w:vAlign w:val="center"/>
            <w:hideMark/>
          </w:tcPr>
          <w:p w:rsidR="000B5020" w:rsidRPr="000B5020" w:rsidRDefault="000B5020" w:rsidP="001348B9">
            <w:pPr>
              <w:adjustRightInd/>
              <w:snapToGrid/>
              <w:spacing w:after="0"/>
              <w:rPr>
                <w:rFonts w:ascii="宋体" w:eastAsia="宋体" w:hAnsi="宋体" w:cs="宋体"/>
                <w:color w:val="000000"/>
              </w:rPr>
            </w:pPr>
          </w:p>
        </w:tc>
        <w:tc>
          <w:tcPr>
            <w:tcW w:w="2032" w:type="dxa"/>
            <w:gridSpan w:val="4"/>
            <w:vMerge/>
            <w:vAlign w:val="center"/>
            <w:hideMark/>
          </w:tcPr>
          <w:p w:rsidR="000B5020" w:rsidRPr="000B5020" w:rsidRDefault="000B5020" w:rsidP="001348B9">
            <w:pPr>
              <w:adjustRightInd/>
              <w:snapToGrid/>
              <w:spacing w:after="0"/>
              <w:rPr>
                <w:rFonts w:ascii="宋体" w:eastAsia="宋体" w:hAnsi="宋体" w:cs="宋体"/>
                <w:color w:val="000000"/>
              </w:rPr>
            </w:pPr>
          </w:p>
        </w:tc>
        <w:tc>
          <w:tcPr>
            <w:tcW w:w="4394" w:type="dxa"/>
            <w:gridSpan w:val="3"/>
            <w:shd w:val="clear" w:color="000000" w:fill="FFFFFF"/>
            <w:vAlign w:val="center"/>
            <w:hideMark/>
          </w:tcPr>
          <w:p w:rsidR="000B5020" w:rsidRPr="000B5020" w:rsidRDefault="000B5020" w:rsidP="001348B9">
            <w:pPr>
              <w:adjustRightInd/>
              <w:snapToGrid/>
              <w:spacing w:after="0"/>
              <w:rPr>
                <w:rFonts w:cs="Times New Roman"/>
              </w:rPr>
            </w:pPr>
            <w:r w:rsidRPr="000B5020">
              <w:rPr>
                <w:rFonts w:cs="Times New Roman" w:hint="eastAsia"/>
              </w:rPr>
              <w:t>支持行政查房，分护理部行政查房和科护士长行政查房，根据既定的行政查房项目（例如：制度落实、安全目标、护士素质、其他）进行打分，填写扣分原因。</w:t>
            </w:r>
            <w:r w:rsidRPr="000B5020">
              <w:rPr>
                <w:rFonts w:cs="Times New Roman" w:hint="eastAsia"/>
              </w:rPr>
              <w:t>(</w:t>
            </w:r>
            <w:r w:rsidRPr="000B5020">
              <w:rPr>
                <w:rFonts w:cs="Times New Roman" w:hint="eastAsia"/>
              </w:rPr>
              <w:t>支持满分护理单元快速录入</w:t>
            </w:r>
            <w:r w:rsidRPr="000B5020">
              <w:rPr>
                <w:rFonts w:cs="Times New Roman" w:hint="eastAsia"/>
              </w:rPr>
              <w:t>)</w:t>
            </w:r>
          </w:p>
        </w:tc>
      </w:tr>
      <w:tr w:rsidR="000B5020" w:rsidRPr="00FE7D82" w:rsidTr="00BD3D5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56" w:type="dxa"/>
          <w:trHeight w:val="1890"/>
          <w:jc w:val="center"/>
        </w:trPr>
        <w:tc>
          <w:tcPr>
            <w:tcW w:w="2569" w:type="dxa"/>
            <w:gridSpan w:val="3"/>
            <w:vMerge/>
            <w:vAlign w:val="center"/>
            <w:hideMark/>
          </w:tcPr>
          <w:p w:rsidR="000B5020" w:rsidRPr="000B5020" w:rsidRDefault="000B5020" w:rsidP="001348B9">
            <w:pPr>
              <w:adjustRightInd/>
              <w:snapToGrid/>
              <w:spacing w:after="0"/>
              <w:rPr>
                <w:rFonts w:ascii="宋体" w:eastAsia="宋体" w:hAnsi="宋体" w:cs="宋体"/>
                <w:color w:val="000000"/>
              </w:rPr>
            </w:pPr>
          </w:p>
        </w:tc>
        <w:tc>
          <w:tcPr>
            <w:tcW w:w="2032" w:type="dxa"/>
            <w:gridSpan w:val="4"/>
            <w:vMerge/>
            <w:vAlign w:val="center"/>
            <w:hideMark/>
          </w:tcPr>
          <w:p w:rsidR="000B5020" w:rsidRPr="000B5020" w:rsidRDefault="000B5020" w:rsidP="001348B9">
            <w:pPr>
              <w:adjustRightInd/>
              <w:snapToGrid/>
              <w:spacing w:after="0"/>
              <w:rPr>
                <w:rFonts w:ascii="宋体" w:eastAsia="宋体" w:hAnsi="宋体" w:cs="宋体"/>
                <w:color w:val="000000"/>
              </w:rPr>
            </w:pPr>
          </w:p>
        </w:tc>
        <w:tc>
          <w:tcPr>
            <w:tcW w:w="4394" w:type="dxa"/>
            <w:gridSpan w:val="3"/>
            <w:shd w:val="clear" w:color="000000" w:fill="FFFFFF"/>
            <w:vAlign w:val="center"/>
            <w:hideMark/>
          </w:tcPr>
          <w:p w:rsidR="000B5020" w:rsidRPr="000B5020" w:rsidRDefault="000B5020" w:rsidP="001348B9">
            <w:pPr>
              <w:adjustRightInd/>
              <w:snapToGrid/>
              <w:spacing w:after="0"/>
              <w:rPr>
                <w:rFonts w:cs="Times New Roman"/>
              </w:rPr>
            </w:pPr>
            <w:r w:rsidRPr="000B5020">
              <w:rPr>
                <w:rFonts w:cs="Times New Roman" w:hint="eastAsia"/>
              </w:rPr>
              <w:t>支持护理夜查房，可进行护理夜查房计划、登记管理。包括记录查房日期、主查病区、查房时段、责任值班护士、其他值班护士、问题记录等。问题关键字包含护士素质、劳动纪律、病区环境、了解病情、措施到位、按时巡视、操作正规等方面。</w:t>
            </w:r>
          </w:p>
        </w:tc>
      </w:tr>
      <w:tr w:rsidR="000B5020" w:rsidRPr="00FE7D82" w:rsidTr="00BD3D5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56" w:type="dxa"/>
          <w:trHeight w:val="750"/>
          <w:jc w:val="center"/>
        </w:trPr>
        <w:tc>
          <w:tcPr>
            <w:tcW w:w="2569" w:type="dxa"/>
            <w:gridSpan w:val="3"/>
            <w:vMerge/>
            <w:vAlign w:val="center"/>
            <w:hideMark/>
          </w:tcPr>
          <w:p w:rsidR="000B5020" w:rsidRPr="000B5020" w:rsidRDefault="000B5020" w:rsidP="001348B9">
            <w:pPr>
              <w:adjustRightInd/>
              <w:snapToGrid/>
              <w:spacing w:after="0"/>
              <w:rPr>
                <w:rFonts w:ascii="宋体" w:eastAsia="宋体" w:hAnsi="宋体" w:cs="宋体"/>
                <w:color w:val="000000"/>
              </w:rPr>
            </w:pPr>
          </w:p>
        </w:tc>
        <w:tc>
          <w:tcPr>
            <w:tcW w:w="2032" w:type="dxa"/>
            <w:gridSpan w:val="4"/>
            <w:vMerge w:val="restart"/>
            <w:shd w:val="clear" w:color="000000" w:fill="FFFFFF"/>
            <w:vAlign w:val="center"/>
            <w:hideMark/>
          </w:tcPr>
          <w:p w:rsidR="000B5020" w:rsidRPr="000B5020" w:rsidRDefault="000B5020" w:rsidP="001348B9">
            <w:pPr>
              <w:adjustRightInd/>
              <w:snapToGrid/>
              <w:spacing w:after="0"/>
              <w:jc w:val="center"/>
              <w:rPr>
                <w:rFonts w:ascii="宋体" w:eastAsia="宋体" w:hAnsi="宋体" w:cs="宋体"/>
                <w:color w:val="000000"/>
              </w:rPr>
            </w:pPr>
            <w:r w:rsidRPr="000B5020">
              <w:rPr>
                <w:rFonts w:ascii="宋体" w:eastAsia="宋体" w:hAnsi="宋体" w:cs="宋体" w:hint="eastAsia"/>
                <w:color w:val="000000"/>
              </w:rPr>
              <w:t>质控任务执行</w:t>
            </w:r>
          </w:p>
        </w:tc>
        <w:tc>
          <w:tcPr>
            <w:tcW w:w="4394" w:type="dxa"/>
            <w:gridSpan w:val="3"/>
            <w:shd w:val="clear" w:color="000000" w:fill="FFFFFF"/>
            <w:vAlign w:val="center"/>
            <w:hideMark/>
          </w:tcPr>
          <w:p w:rsidR="000B5020" w:rsidRPr="000B5020" w:rsidRDefault="000B5020" w:rsidP="001348B9">
            <w:pPr>
              <w:adjustRightInd/>
              <w:snapToGrid/>
              <w:spacing w:after="0"/>
              <w:rPr>
                <w:rFonts w:cs="Times New Roman"/>
              </w:rPr>
            </w:pPr>
            <w:r w:rsidRPr="000B5020">
              <w:rPr>
                <w:rFonts w:cs="Times New Roman" w:hint="eastAsia"/>
              </w:rPr>
              <w:t>针对三级质控创建任务的创建，不同任务分配人员能够对分配本人的任务进行处理；</w:t>
            </w:r>
          </w:p>
        </w:tc>
      </w:tr>
      <w:tr w:rsidR="000B5020" w:rsidRPr="00FE7D82" w:rsidTr="00BD3D5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56" w:type="dxa"/>
          <w:trHeight w:val="750"/>
          <w:jc w:val="center"/>
        </w:trPr>
        <w:tc>
          <w:tcPr>
            <w:tcW w:w="2569" w:type="dxa"/>
            <w:gridSpan w:val="3"/>
            <w:vMerge/>
            <w:vAlign w:val="center"/>
            <w:hideMark/>
          </w:tcPr>
          <w:p w:rsidR="000B5020" w:rsidRPr="000B5020" w:rsidRDefault="000B5020" w:rsidP="001348B9">
            <w:pPr>
              <w:adjustRightInd/>
              <w:snapToGrid/>
              <w:spacing w:after="0"/>
              <w:rPr>
                <w:rFonts w:ascii="宋体" w:eastAsia="宋体" w:hAnsi="宋体" w:cs="宋体"/>
                <w:color w:val="000000"/>
              </w:rPr>
            </w:pPr>
          </w:p>
        </w:tc>
        <w:tc>
          <w:tcPr>
            <w:tcW w:w="2032" w:type="dxa"/>
            <w:gridSpan w:val="4"/>
            <w:vMerge/>
            <w:vAlign w:val="center"/>
            <w:hideMark/>
          </w:tcPr>
          <w:p w:rsidR="000B5020" w:rsidRPr="000B5020" w:rsidRDefault="000B5020" w:rsidP="001348B9">
            <w:pPr>
              <w:adjustRightInd/>
              <w:snapToGrid/>
              <w:spacing w:after="0"/>
              <w:rPr>
                <w:rFonts w:ascii="宋体" w:eastAsia="宋体" w:hAnsi="宋体" w:cs="宋体"/>
                <w:color w:val="000000"/>
              </w:rPr>
            </w:pPr>
          </w:p>
        </w:tc>
        <w:tc>
          <w:tcPr>
            <w:tcW w:w="4394" w:type="dxa"/>
            <w:gridSpan w:val="3"/>
            <w:shd w:val="clear" w:color="000000" w:fill="FFFFFF"/>
            <w:vAlign w:val="center"/>
            <w:hideMark/>
          </w:tcPr>
          <w:p w:rsidR="000B5020" w:rsidRPr="000B5020" w:rsidRDefault="000B5020" w:rsidP="001348B9">
            <w:pPr>
              <w:adjustRightInd/>
              <w:snapToGrid/>
              <w:spacing w:after="0"/>
              <w:rPr>
                <w:rFonts w:cs="Times New Roman"/>
              </w:rPr>
            </w:pPr>
            <w:r w:rsidRPr="000B5020">
              <w:rPr>
                <w:rFonts w:cs="Times New Roman" w:hint="eastAsia"/>
              </w:rPr>
              <w:t>各科室护士长能够查看并监督二级三级质控任务并能进行操作；</w:t>
            </w:r>
          </w:p>
        </w:tc>
      </w:tr>
      <w:tr w:rsidR="000B5020" w:rsidRPr="00FE7D82" w:rsidTr="00BD3D5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56" w:type="dxa"/>
          <w:trHeight w:val="390"/>
          <w:jc w:val="center"/>
        </w:trPr>
        <w:tc>
          <w:tcPr>
            <w:tcW w:w="2569" w:type="dxa"/>
            <w:gridSpan w:val="3"/>
            <w:vMerge/>
            <w:vAlign w:val="center"/>
            <w:hideMark/>
          </w:tcPr>
          <w:p w:rsidR="000B5020" w:rsidRPr="000B5020" w:rsidRDefault="000B5020" w:rsidP="001348B9">
            <w:pPr>
              <w:adjustRightInd/>
              <w:snapToGrid/>
              <w:spacing w:after="0"/>
              <w:rPr>
                <w:rFonts w:ascii="宋体" w:eastAsia="宋体" w:hAnsi="宋体" w:cs="宋体"/>
                <w:color w:val="000000"/>
              </w:rPr>
            </w:pPr>
          </w:p>
        </w:tc>
        <w:tc>
          <w:tcPr>
            <w:tcW w:w="2032" w:type="dxa"/>
            <w:gridSpan w:val="4"/>
            <w:vMerge/>
            <w:vAlign w:val="center"/>
            <w:hideMark/>
          </w:tcPr>
          <w:p w:rsidR="000B5020" w:rsidRPr="000B5020" w:rsidRDefault="000B5020" w:rsidP="001348B9">
            <w:pPr>
              <w:adjustRightInd/>
              <w:snapToGrid/>
              <w:spacing w:after="0"/>
              <w:rPr>
                <w:rFonts w:ascii="宋体" w:eastAsia="宋体" w:hAnsi="宋体" w:cs="宋体"/>
                <w:color w:val="000000"/>
              </w:rPr>
            </w:pPr>
          </w:p>
        </w:tc>
        <w:tc>
          <w:tcPr>
            <w:tcW w:w="4394" w:type="dxa"/>
            <w:gridSpan w:val="3"/>
            <w:shd w:val="clear" w:color="000000" w:fill="FFFFFF"/>
            <w:vAlign w:val="center"/>
            <w:hideMark/>
          </w:tcPr>
          <w:p w:rsidR="000B5020" w:rsidRPr="000B5020" w:rsidRDefault="000B5020" w:rsidP="001348B9">
            <w:pPr>
              <w:adjustRightInd/>
              <w:snapToGrid/>
              <w:spacing w:after="0"/>
              <w:rPr>
                <w:rFonts w:cs="Times New Roman"/>
              </w:rPr>
            </w:pPr>
            <w:r w:rsidRPr="000B5020">
              <w:rPr>
                <w:rFonts w:cs="Times New Roman" w:hint="eastAsia"/>
              </w:rPr>
              <w:t>护理管理权限能够对各三级质控任务进行监督；</w:t>
            </w:r>
          </w:p>
        </w:tc>
      </w:tr>
      <w:tr w:rsidR="000B5020" w:rsidRPr="00FE7D82" w:rsidTr="00BD3D5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56" w:type="dxa"/>
          <w:trHeight w:val="390"/>
          <w:jc w:val="center"/>
        </w:trPr>
        <w:tc>
          <w:tcPr>
            <w:tcW w:w="2569" w:type="dxa"/>
            <w:gridSpan w:val="3"/>
            <w:vMerge/>
            <w:vAlign w:val="center"/>
            <w:hideMark/>
          </w:tcPr>
          <w:p w:rsidR="000B5020" w:rsidRPr="000B5020" w:rsidRDefault="000B5020" w:rsidP="001348B9">
            <w:pPr>
              <w:adjustRightInd/>
              <w:snapToGrid/>
              <w:spacing w:after="0"/>
              <w:rPr>
                <w:rFonts w:ascii="宋体" w:eastAsia="宋体" w:hAnsi="宋体" w:cs="宋体"/>
                <w:color w:val="000000"/>
              </w:rPr>
            </w:pPr>
          </w:p>
        </w:tc>
        <w:tc>
          <w:tcPr>
            <w:tcW w:w="2032" w:type="dxa"/>
            <w:gridSpan w:val="4"/>
            <w:vMerge w:val="restart"/>
            <w:shd w:val="clear" w:color="000000" w:fill="FFFFFF"/>
            <w:vAlign w:val="center"/>
            <w:hideMark/>
          </w:tcPr>
          <w:p w:rsidR="000B5020" w:rsidRPr="000B5020" w:rsidRDefault="000B5020" w:rsidP="001348B9">
            <w:pPr>
              <w:adjustRightInd/>
              <w:snapToGrid/>
              <w:spacing w:after="0"/>
              <w:jc w:val="center"/>
              <w:rPr>
                <w:rFonts w:ascii="宋体" w:eastAsia="宋体" w:hAnsi="宋体" w:cs="宋体"/>
                <w:color w:val="000000"/>
              </w:rPr>
            </w:pPr>
            <w:r w:rsidRPr="000B5020">
              <w:rPr>
                <w:rFonts w:ascii="宋体" w:eastAsia="宋体" w:hAnsi="宋体" w:cs="宋体" w:hint="eastAsia"/>
                <w:color w:val="000000"/>
              </w:rPr>
              <w:t>质检问题汇总</w:t>
            </w:r>
          </w:p>
        </w:tc>
        <w:tc>
          <w:tcPr>
            <w:tcW w:w="4394" w:type="dxa"/>
            <w:gridSpan w:val="3"/>
            <w:shd w:val="clear" w:color="000000" w:fill="FFFFFF"/>
            <w:vAlign w:val="center"/>
            <w:hideMark/>
          </w:tcPr>
          <w:p w:rsidR="000B5020" w:rsidRPr="000B5020" w:rsidRDefault="000B5020" w:rsidP="001348B9">
            <w:pPr>
              <w:adjustRightInd/>
              <w:snapToGrid/>
              <w:spacing w:after="0"/>
              <w:rPr>
                <w:rFonts w:cs="Times New Roman"/>
              </w:rPr>
            </w:pPr>
            <w:r w:rsidRPr="000B5020">
              <w:rPr>
                <w:rFonts w:cs="Times New Roman" w:hint="eastAsia"/>
              </w:rPr>
              <w:t>支持对各级质控问题进行质量问题汇总；</w:t>
            </w:r>
          </w:p>
        </w:tc>
      </w:tr>
      <w:tr w:rsidR="000B5020" w:rsidRPr="00FE7D82" w:rsidTr="00BD3D5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56" w:type="dxa"/>
          <w:trHeight w:val="699"/>
          <w:jc w:val="center"/>
        </w:trPr>
        <w:tc>
          <w:tcPr>
            <w:tcW w:w="2569" w:type="dxa"/>
            <w:gridSpan w:val="3"/>
            <w:vMerge/>
            <w:vAlign w:val="center"/>
            <w:hideMark/>
          </w:tcPr>
          <w:p w:rsidR="000B5020" w:rsidRPr="000B5020" w:rsidRDefault="000B5020" w:rsidP="001348B9">
            <w:pPr>
              <w:adjustRightInd/>
              <w:snapToGrid/>
              <w:spacing w:after="0"/>
              <w:rPr>
                <w:rFonts w:ascii="宋体" w:eastAsia="宋体" w:hAnsi="宋体" w:cs="宋体"/>
                <w:color w:val="000000"/>
              </w:rPr>
            </w:pPr>
          </w:p>
        </w:tc>
        <w:tc>
          <w:tcPr>
            <w:tcW w:w="2032" w:type="dxa"/>
            <w:gridSpan w:val="4"/>
            <w:vMerge/>
            <w:vAlign w:val="center"/>
            <w:hideMark/>
          </w:tcPr>
          <w:p w:rsidR="000B5020" w:rsidRPr="000B5020" w:rsidRDefault="000B5020" w:rsidP="001348B9">
            <w:pPr>
              <w:adjustRightInd/>
              <w:snapToGrid/>
              <w:spacing w:after="0"/>
              <w:rPr>
                <w:rFonts w:ascii="宋体" w:eastAsia="宋体" w:hAnsi="宋体" w:cs="宋体"/>
                <w:color w:val="000000"/>
              </w:rPr>
            </w:pPr>
          </w:p>
        </w:tc>
        <w:tc>
          <w:tcPr>
            <w:tcW w:w="4394" w:type="dxa"/>
            <w:gridSpan w:val="3"/>
            <w:shd w:val="clear" w:color="000000" w:fill="FFFFFF"/>
            <w:vAlign w:val="center"/>
            <w:hideMark/>
          </w:tcPr>
          <w:p w:rsidR="000B5020" w:rsidRPr="000B5020" w:rsidRDefault="000B5020" w:rsidP="001348B9">
            <w:pPr>
              <w:adjustRightInd/>
              <w:snapToGrid/>
              <w:spacing w:after="0"/>
              <w:rPr>
                <w:rFonts w:cs="Times New Roman"/>
              </w:rPr>
            </w:pPr>
            <w:r w:rsidRPr="000B5020">
              <w:rPr>
                <w:rFonts w:cs="Times New Roman" w:hint="eastAsia"/>
              </w:rPr>
              <w:t>汇总质量自查与抽查、行政查房、护理夜查房过程中发现的问题，方便护理部对单项问题做多病区分析或者对某病区做重点问题分析。</w:t>
            </w:r>
          </w:p>
        </w:tc>
      </w:tr>
      <w:tr w:rsidR="000B5020" w:rsidRPr="00FE7D82" w:rsidTr="00BD3D5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56" w:type="dxa"/>
          <w:trHeight w:val="375"/>
          <w:jc w:val="center"/>
        </w:trPr>
        <w:tc>
          <w:tcPr>
            <w:tcW w:w="2569" w:type="dxa"/>
            <w:gridSpan w:val="3"/>
            <w:vMerge/>
            <w:vAlign w:val="center"/>
            <w:hideMark/>
          </w:tcPr>
          <w:p w:rsidR="000B5020" w:rsidRPr="000B5020" w:rsidRDefault="000B5020" w:rsidP="001348B9">
            <w:pPr>
              <w:adjustRightInd/>
              <w:snapToGrid/>
              <w:spacing w:after="0"/>
              <w:rPr>
                <w:rFonts w:ascii="宋体" w:eastAsia="宋体" w:hAnsi="宋体" w:cs="宋体"/>
                <w:color w:val="000000"/>
              </w:rPr>
            </w:pPr>
          </w:p>
        </w:tc>
        <w:tc>
          <w:tcPr>
            <w:tcW w:w="2032" w:type="dxa"/>
            <w:gridSpan w:val="4"/>
            <w:vMerge w:val="restart"/>
            <w:shd w:val="clear" w:color="000000" w:fill="FFFFFF"/>
            <w:vAlign w:val="center"/>
            <w:hideMark/>
          </w:tcPr>
          <w:p w:rsidR="000B5020" w:rsidRPr="000B5020" w:rsidRDefault="000B5020" w:rsidP="001348B9">
            <w:pPr>
              <w:adjustRightInd/>
              <w:snapToGrid/>
              <w:spacing w:after="0"/>
              <w:jc w:val="center"/>
              <w:rPr>
                <w:rFonts w:ascii="宋体" w:eastAsia="宋体" w:hAnsi="宋体" w:cs="宋体"/>
                <w:color w:val="000000"/>
              </w:rPr>
            </w:pPr>
            <w:r w:rsidRPr="000B5020">
              <w:rPr>
                <w:rFonts w:ascii="宋体" w:eastAsia="宋体" w:hAnsi="宋体" w:cs="宋体" w:hint="eastAsia"/>
                <w:color w:val="000000"/>
              </w:rPr>
              <w:t>质检问题改进</w:t>
            </w:r>
          </w:p>
        </w:tc>
        <w:tc>
          <w:tcPr>
            <w:tcW w:w="4394" w:type="dxa"/>
            <w:gridSpan w:val="3"/>
            <w:shd w:val="clear" w:color="000000" w:fill="FFFFFF"/>
            <w:vAlign w:val="center"/>
            <w:hideMark/>
          </w:tcPr>
          <w:p w:rsidR="000B5020" w:rsidRPr="000B5020" w:rsidRDefault="000B5020" w:rsidP="001348B9">
            <w:pPr>
              <w:adjustRightInd/>
              <w:snapToGrid/>
              <w:spacing w:after="0"/>
              <w:rPr>
                <w:rFonts w:cs="Times New Roman"/>
              </w:rPr>
            </w:pPr>
            <w:r w:rsidRPr="000B5020">
              <w:rPr>
                <w:rFonts w:cs="Times New Roman" w:hint="eastAsia"/>
              </w:rPr>
              <w:t>支持科室责任护士对存在的问题填写原因及整改措施</w:t>
            </w:r>
          </w:p>
        </w:tc>
      </w:tr>
      <w:tr w:rsidR="000B5020" w:rsidRPr="00FE7D82" w:rsidTr="00BD3D5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56" w:type="dxa"/>
          <w:trHeight w:val="375"/>
          <w:jc w:val="center"/>
        </w:trPr>
        <w:tc>
          <w:tcPr>
            <w:tcW w:w="2569" w:type="dxa"/>
            <w:gridSpan w:val="3"/>
            <w:vMerge/>
            <w:vAlign w:val="center"/>
            <w:hideMark/>
          </w:tcPr>
          <w:p w:rsidR="000B5020" w:rsidRPr="000B5020" w:rsidRDefault="000B5020" w:rsidP="001348B9">
            <w:pPr>
              <w:adjustRightInd/>
              <w:snapToGrid/>
              <w:spacing w:after="0"/>
              <w:rPr>
                <w:rFonts w:ascii="宋体" w:eastAsia="宋体" w:hAnsi="宋体" w:cs="宋体"/>
                <w:color w:val="000000"/>
              </w:rPr>
            </w:pPr>
          </w:p>
        </w:tc>
        <w:tc>
          <w:tcPr>
            <w:tcW w:w="2032" w:type="dxa"/>
            <w:gridSpan w:val="4"/>
            <w:vMerge/>
            <w:vAlign w:val="center"/>
            <w:hideMark/>
          </w:tcPr>
          <w:p w:rsidR="000B5020" w:rsidRPr="000B5020" w:rsidRDefault="000B5020" w:rsidP="001348B9">
            <w:pPr>
              <w:adjustRightInd/>
              <w:snapToGrid/>
              <w:spacing w:after="0"/>
              <w:rPr>
                <w:rFonts w:ascii="宋体" w:eastAsia="宋体" w:hAnsi="宋体" w:cs="宋体"/>
                <w:color w:val="000000"/>
              </w:rPr>
            </w:pPr>
          </w:p>
        </w:tc>
        <w:tc>
          <w:tcPr>
            <w:tcW w:w="4394" w:type="dxa"/>
            <w:gridSpan w:val="3"/>
            <w:shd w:val="clear" w:color="000000" w:fill="FFFFFF"/>
            <w:vAlign w:val="center"/>
            <w:hideMark/>
          </w:tcPr>
          <w:p w:rsidR="000B5020" w:rsidRPr="000B5020" w:rsidRDefault="000B5020" w:rsidP="001348B9">
            <w:pPr>
              <w:adjustRightInd/>
              <w:snapToGrid/>
              <w:spacing w:after="0"/>
              <w:rPr>
                <w:rFonts w:cs="Times New Roman"/>
              </w:rPr>
            </w:pPr>
            <w:r w:rsidRPr="000B5020">
              <w:rPr>
                <w:rFonts w:cs="Times New Roman" w:hint="eastAsia"/>
              </w:rPr>
              <w:t>支持护士长对整改措施进行评价</w:t>
            </w:r>
          </w:p>
        </w:tc>
      </w:tr>
      <w:tr w:rsidR="000B5020" w:rsidRPr="00FE7D82" w:rsidTr="00BD3D5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56" w:type="dxa"/>
          <w:trHeight w:val="375"/>
          <w:jc w:val="center"/>
        </w:trPr>
        <w:tc>
          <w:tcPr>
            <w:tcW w:w="2569" w:type="dxa"/>
            <w:gridSpan w:val="3"/>
            <w:vMerge/>
            <w:vAlign w:val="center"/>
            <w:hideMark/>
          </w:tcPr>
          <w:p w:rsidR="000B5020" w:rsidRPr="000B5020" w:rsidRDefault="000B5020" w:rsidP="001348B9">
            <w:pPr>
              <w:adjustRightInd/>
              <w:snapToGrid/>
              <w:spacing w:after="0"/>
              <w:rPr>
                <w:rFonts w:ascii="宋体" w:eastAsia="宋体" w:hAnsi="宋体" w:cs="宋体"/>
                <w:color w:val="000000"/>
              </w:rPr>
            </w:pPr>
          </w:p>
        </w:tc>
        <w:tc>
          <w:tcPr>
            <w:tcW w:w="2032" w:type="dxa"/>
            <w:gridSpan w:val="4"/>
            <w:vMerge/>
            <w:vAlign w:val="center"/>
            <w:hideMark/>
          </w:tcPr>
          <w:p w:rsidR="000B5020" w:rsidRPr="000B5020" w:rsidRDefault="000B5020" w:rsidP="001348B9">
            <w:pPr>
              <w:adjustRightInd/>
              <w:snapToGrid/>
              <w:spacing w:after="0"/>
              <w:rPr>
                <w:rFonts w:ascii="宋体" w:eastAsia="宋体" w:hAnsi="宋体" w:cs="宋体"/>
                <w:color w:val="000000"/>
              </w:rPr>
            </w:pPr>
          </w:p>
        </w:tc>
        <w:tc>
          <w:tcPr>
            <w:tcW w:w="4394" w:type="dxa"/>
            <w:gridSpan w:val="3"/>
            <w:shd w:val="clear" w:color="000000" w:fill="FFFFFF"/>
            <w:vAlign w:val="center"/>
            <w:hideMark/>
          </w:tcPr>
          <w:p w:rsidR="000B5020" w:rsidRPr="000B5020" w:rsidRDefault="000B5020" w:rsidP="001348B9">
            <w:pPr>
              <w:adjustRightInd/>
              <w:snapToGrid/>
              <w:spacing w:after="0"/>
              <w:rPr>
                <w:rFonts w:cs="Times New Roman"/>
              </w:rPr>
            </w:pPr>
            <w:r w:rsidRPr="000B5020">
              <w:rPr>
                <w:rFonts w:cs="Times New Roman" w:hint="eastAsia"/>
              </w:rPr>
              <w:t>支持护理部录入护理部意见</w:t>
            </w:r>
          </w:p>
        </w:tc>
      </w:tr>
      <w:tr w:rsidR="000B5020" w:rsidRPr="00FE7D82" w:rsidTr="00BD3D5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56" w:type="dxa"/>
          <w:trHeight w:val="390"/>
          <w:jc w:val="center"/>
        </w:trPr>
        <w:tc>
          <w:tcPr>
            <w:tcW w:w="2569" w:type="dxa"/>
            <w:gridSpan w:val="3"/>
            <w:vMerge/>
            <w:vAlign w:val="center"/>
            <w:hideMark/>
          </w:tcPr>
          <w:p w:rsidR="000B5020" w:rsidRPr="000B5020" w:rsidRDefault="000B5020" w:rsidP="001348B9">
            <w:pPr>
              <w:adjustRightInd/>
              <w:snapToGrid/>
              <w:spacing w:after="0"/>
              <w:rPr>
                <w:rFonts w:ascii="宋体" w:eastAsia="宋体" w:hAnsi="宋体" w:cs="宋体"/>
                <w:color w:val="000000"/>
              </w:rPr>
            </w:pPr>
          </w:p>
        </w:tc>
        <w:tc>
          <w:tcPr>
            <w:tcW w:w="2032" w:type="dxa"/>
            <w:gridSpan w:val="4"/>
            <w:vMerge/>
            <w:vAlign w:val="center"/>
            <w:hideMark/>
          </w:tcPr>
          <w:p w:rsidR="000B5020" w:rsidRPr="000B5020" w:rsidRDefault="000B5020" w:rsidP="001348B9">
            <w:pPr>
              <w:adjustRightInd/>
              <w:snapToGrid/>
              <w:spacing w:after="0"/>
              <w:rPr>
                <w:rFonts w:ascii="宋体" w:eastAsia="宋体" w:hAnsi="宋体" w:cs="宋体"/>
                <w:color w:val="000000"/>
              </w:rPr>
            </w:pPr>
          </w:p>
        </w:tc>
        <w:tc>
          <w:tcPr>
            <w:tcW w:w="4394" w:type="dxa"/>
            <w:gridSpan w:val="3"/>
            <w:shd w:val="clear" w:color="000000" w:fill="FFFFFF"/>
            <w:vAlign w:val="center"/>
            <w:hideMark/>
          </w:tcPr>
          <w:p w:rsidR="000B5020" w:rsidRPr="000B5020" w:rsidRDefault="000B5020" w:rsidP="001348B9">
            <w:pPr>
              <w:adjustRightInd/>
              <w:snapToGrid/>
              <w:spacing w:after="0"/>
              <w:rPr>
                <w:rFonts w:cs="Times New Roman"/>
              </w:rPr>
            </w:pPr>
            <w:r w:rsidRPr="000B5020">
              <w:rPr>
                <w:rFonts w:cs="Times New Roman" w:hint="eastAsia"/>
              </w:rPr>
              <w:t>支持对个改进环节根据模板快捷录入</w:t>
            </w:r>
          </w:p>
        </w:tc>
      </w:tr>
      <w:tr w:rsidR="000B5020" w:rsidRPr="00FE7D82" w:rsidTr="00BD3D5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56" w:type="dxa"/>
          <w:trHeight w:val="765"/>
          <w:jc w:val="center"/>
        </w:trPr>
        <w:tc>
          <w:tcPr>
            <w:tcW w:w="2569" w:type="dxa"/>
            <w:gridSpan w:val="3"/>
            <w:vMerge/>
            <w:vAlign w:val="center"/>
            <w:hideMark/>
          </w:tcPr>
          <w:p w:rsidR="000B5020" w:rsidRPr="000B5020" w:rsidRDefault="000B5020" w:rsidP="001348B9">
            <w:pPr>
              <w:adjustRightInd/>
              <w:snapToGrid/>
              <w:spacing w:after="0"/>
              <w:rPr>
                <w:rFonts w:ascii="宋体" w:eastAsia="宋体" w:hAnsi="宋体" w:cs="宋体"/>
                <w:color w:val="000000"/>
              </w:rPr>
            </w:pPr>
          </w:p>
        </w:tc>
        <w:tc>
          <w:tcPr>
            <w:tcW w:w="2032" w:type="dxa"/>
            <w:gridSpan w:val="4"/>
            <w:vMerge w:val="restart"/>
            <w:shd w:val="clear" w:color="000000" w:fill="FFFFFF"/>
            <w:vAlign w:val="center"/>
            <w:hideMark/>
          </w:tcPr>
          <w:p w:rsidR="000B5020" w:rsidRPr="000B5020" w:rsidRDefault="000B5020" w:rsidP="001348B9">
            <w:pPr>
              <w:adjustRightInd/>
              <w:snapToGrid/>
              <w:spacing w:after="0"/>
              <w:jc w:val="center"/>
              <w:rPr>
                <w:rFonts w:ascii="宋体" w:eastAsia="宋体" w:hAnsi="宋体" w:cs="宋体"/>
                <w:color w:val="000000"/>
              </w:rPr>
            </w:pPr>
            <w:r w:rsidRPr="000B5020">
              <w:rPr>
                <w:rFonts w:ascii="宋体" w:eastAsia="宋体" w:hAnsi="宋体" w:cs="宋体" w:hint="eastAsia"/>
                <w:color w:val="000000"/>
              </w:rPr>
              <w:t>质控得分统计</w:t>
            </w:r>
          </w:p>
        </w:tc>
        <w:tc>
          <w:tcPr>
            <w:tcW w:w="4394" w:type="dxa"/>
            <w:gridSpan w:val="3"/>
            <w:shd w:val="clear" w:color="000000" w:fill="FFFFFF"/>
            <w:vAlign w:val="center"/>
            <w:hideMark/>
          </w:tcPr>
          <w:p w:rsidR="000B5020" w:rsidRPr="000B5020" w:rsidRDefault="000B5020" w:rsidP="001348B9">
            <w:pPr>
              <w:adjustRightInd/>
              <w:snapToGrid/>
              <w:spacing w:after="0"/>
              <w:rPr>
                <w:rFonts w:cs="Times New Roman"/>
              </w:rPr>
            </w:pPr>
            <w:r w:rsidRPr="000B5020">
              <w:rPr>
                <w:rFonts w:cs="Times New Roman" w:hint="eastAsia"/>
              </w:rPr>
              <w:t>支持按科室、检查单、责任人、日期进行统计质控得分统计</w:t>
            </w:r>
          </w:p>
        </w:tc>
      </w:tr>
      <w:tr w:rsidR="000B5020" w:rsidRPr="00FE7D82" w:rsidTr="00BD3D5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56" w:type="dxa"/>
          <w:trHeight w:val="390"/>
          <w:jc w:val="center"/>
        </w:trPr>
        <w:tc>
          <w:tcPr>
            <w:tcW w:w="2569" w:type="dxa"/>
            <w:gridSpan w:val="3"/>
            <w:vMerge/>
            <w:vAlign w:val="center"/>
            <w:hideMark/>
          </w:tcPr>
          <w:p w:rsidR="000B5020" w:rsidRPr="000B5020" w:rsidRDefault="000B5020" w:rsidP="001348B9">
            <w:pPr>
              <w:adjustRightInd/>
              <w:snapToGrid/>
              <w:spacing w:after="0"/>
              <w:rPr>
                <w:rFonts w:ascii="宋体" w:eastAsia="宋体" w:hAnsi="宋体" w:cs="宋体"/>
                <w:color w:val="000000"/>
              </w:rPr>
            </w:pPr>
          </w:p>
        </w:tc>
        <w:tc>
          <w:tcPr>
            <w:tcW w:w="2032" w:type="dxa"/>
            <w:gridSpan w:val="4"/>
            <w:vMerge/>
            <w:vAlign w:val="center"/>
            <w:hideMark/>
          </w:tcPr>
          <w:p w:rsidR="000B5020" w:rsidRPr="000B5020" w:rsidRDefault="000B5020" w:rsidP="001348B9">
            <w:pPr>
              <w:adjustRightInd/>
              <w:snapToGrid/>
              <w:spacing w:after="0"/>
              <w:rPr>
                <w:rFonts w:ascii="宋体" w:eastAsia="宋体" w:hAnsi="宋体" w:cs="宋体"/>
                <w:color w:val="000000"/>
              </w:rPr>
            </w:pPr>
          </w:p>
        </w:tc>
        <w:tc>
          <w:tcPr>
            <w:tcW w:w="4394" w:type="dxa"/>
            <w:gridSpan w:val="3"/>
            <w:shd w:val="clear" w:color="000000" w:fill="FFFFFF"/>
            <w:vAlign w:val="center"/>
            <w:hideMark/>
          </w:tcPr>
          <w:p w:rsidR="000B5020" w:rsidRPr="000B5020" w:rsidRDefault="000B5020" w:rsidP="001348B9">
            <w:pPr>
              <w:adjustRightInd/>
              <w:snapToGrid/>
              <w:spacing w:after="0"/>
              <w:rPr>
                <w:rFonts w:cs="Times New Roman"/>
              </w:rPr>
            </w:pPr>
            <w:r w:rsidRPr="000B5020">
              <w:rPr>
                <w:rFonts w:cs="Times New Roman" w:hint="eastAsia"/>
              </w:rPr>
              <w:t>质控任务统计本周对比下周或者月对比、季度对比</w:t>
            </w:r>
          </w:p>
        </w:tc>
      </w:tr>
      <w:tr w:rsidR="000B5020" w:rsidRPr="00FE7D82" w:rsidTr="00BD3D5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56" w:type="dxa"/>
          <w:trHeight w:val="765"/>
          <w:jc w:val="center"/>
        </w:trPr>
        <w:tc>
          <w:tcPr>
            <w:tcW w:w="2569" w:type="dxa"/>
            <w:gridSpan w:val="3"/>
            <w:vMerge/>
            <w:vAlign w:val="center"/>
            <w:hideMark/>
          </w:tcPr>
          <w:p w:rsidR="000B5020" w:rsidRPr="000B5020" w:rsidRDefault="000B5020" w:rsidP="001348B9">
            <w:pPr>
              <w:adjustRightInd/>
              <w:snapToGrid/>
              <w:spacing w:after="0"/>
              <w:rPr>
                <w:rFonts w:ascii="宋体" w:eastAsia="宋体" w:hAnsi="宋体" w:cs="宋体"/>
                <w:color w:val="000000"/>
              </w:rPr>
            </w:pPr>
          </w:p>
        </w:tc>
        <w:tc>
          <w:tcPr>
            <w:tcW w:w="2032" w:type="dxa"/>
            <w:gridSpan w:val="4"/>
            <w:vMerge/>
            <w:vAlign w:val="center"/>
            <w:hideMark/>
          </w:tcPr>
          <w:p w:rsidR="000B5020" w:rsidRPr="000B5020" w:rsidRDefault="000B5020" w:rsidP="001348B9">
            <w:pPr>
              <w:adjustRightInd/>
              <w:snapToGrid/>
              <w:spacing w:after="0"/>
              <w:rPr>
                <w:rFonts w:ascii="宋体" w:eastAsia="宋体" w:hAnsi="宋体" w:cs="宋体"/>
                <w:color w:val="000000"/>
              </w:rPr>
            </w:pPr>
          </w:p>
        </w:tc>
        <w:tc>
          <w:tcPr>
            <w:tcW w:w="4394" w:type="dxa"/>
            <w:gridSpan w:val="3"/>
            <w:shd w:val="clear" w:color="000000" w:fill="FFFFFF"/>
            <w:vAlign w:val="center"/>
            <w:hideMark/>
          </w:tcPr>
          <w:p w:rsidR="000B5020" w:rsidRPr="000B5020" w:rsidRDefault="000B5020" w:rsidP="001348B9">
            <w:pPr>
              <w:adjustRightInd/>
              <w:snapToGrid/>
              <w:spacing w:after="0"/>
              <w:rPr>
                <w:rFonts w:cs="Times New Roman"/>
              </w:rPr>
            </w:pPr>
            <w:r w:rsidRPr="000B5020">
              <w:rPr>
                <w:rFonts w:cs="Times New Roman" w:hint="eastAsia"/>
              </w:rPr>
              <w:t>*</w:t>
            </w:r>
            <w:r w:rsidRPr="000B5020">
              <w:rPr>
                <w:rFonts w:cs="Times New Roman" w:hint="eastAsia"/>
              </w:rPr>
              <w:t>支持柏拉图、柱状图、折线图等统计图表选择性统计。</w:t>
            </w:r>
          </w:p>
        </w:tc>
      </w:tr>
      <w:tr w:rsidR="000B5020" w:rsidRPr="00FE7D82" w:rsidTr="00BD3D5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56" w:type="dxa"/>
          <w:trHeight w:val="1515"/>
          <w:jc w:val="center"/>
        </w:trPr>
        <w:tc>
          <w:tcPr>
            <w:tcW w:w="2569" w:type="dxa"/>
            <w:gridSpan w:val="3"/>
            <w:vMerge/>
            <w:vAlign w:val="center"/>
            <w:hideMark/>
          </w:tcPr>
          <w:p w:rsidR="000B5020" w:rsidRPr="000B5020" w:rsidRDefault="000B5020" w:rsidP="001348B9">
            <w:pPr>
              <w:adjustRightInd/>
              <w:snapToGrid/>
              <w:spacing w:after="0"/>
              <w:rPr>
                <w:rFonts w:ascii="宋体" w:eastAsia="宋体" w:hAnsi="宋体" w:cs="宋体"/>
                <w:color w:val="000000"/>
              </w:rPr>
            </w:pPr>
          </w:p>
        </w:tc>
        <w:tc>
          <w:tcPr>
            <w:tcW w:w="2032" w:type="dxa"/>
            <w:gridSpan w:val="4"/>
            <w:shd w:val="clear" w:color="000000" w:fill="FFFFFF"/>
            <w:vAlign w:val="center"/>
            <w:hideMark/>
          </w:tcPr>
          <w:p w:rsidR="000B5020" w:rsidRPr="000B5020" w:rsidRDefault="000B5020" w:rsidP="001348B9">
            <w:pPr>
              <w:adjustRightInd/>
              <w:snapToGrid/>
              <w:spacing w:after="0"/>
              <w:jc w:val="center"/>
              <w:rPr>
                <w:rFonts w:ascii="宋体" w:eastAsia="宋体" w:hAnsi="宋体" w:cs="宋体"/>
                <w:color w:val="000000"/>
              </w:rPr>
            </w:pPr>
            <w:r w:rsidRPr="000B5020">
              <w:rPr>
                <w:rFonts w:ascii="宋体" w:eastAsia="宋体" w:hAnsi="宋体" w:cs="宋体" w:hint="eastAsia"/>
                <w:color w:val="000000"/>
              </w:rPr>
              <w:t>质量检查分析</w:t>
            </w:r>
          </w:p>
        </w:tc>
        <w:tc>
          <w:tcPr>
            <w:tcW w:w="4394" w:type="dxa"/>
            <w:gridSpan w:val="3"/>
            <w:shd w:val="clear" w:color="000000" w:fill="FFFFFF"/>
            <w:vAlign w:val="center"/>
            <w:hideMark/>
          </w:tcPr>
          <w:p w:rsidR="000B5020" w:rsidRPr="000B5020" w:rsidRDefault="000B5020" w:rsidP="001348B9">
            <w:pPr>
              <w:adjustRightInd/>
              <w:snapToGrid/>
              <w:spacing w:after="0"/>
              <w:rPr>
                <w:rFonts w:cs="Times New Roman"/>
              </w:rPr>
            </w:pPr>
            <w:r w:rsidRPr="000B5020">
              <w:rPr>
                <w:rFonts w:cs="Times New Roman" w:hint="eastAsia"/>
              </w:rPr>
              <w:t>*</w:t>
            </w:r>
            <w:r w:rsidRPr="000B5020">
              <w:rPr>
                <w:rFonts w:cs="Times New Roman" w:hint="eastAsia"/>
              </w:rPr>
              <w:t>质量检查分析，对各病区的质量自查与抽查、行政查房、护理夜查房过程中发现的问题进行</w:t>
            </w:r>
            <w:r w:rsidRPr="000B5020">
              <w:rPr>
                <w:rFonts w:cs="Times New Roman" w:hint="eastAsia"/>
              </w:rPr>
              <w:t>PDCA</w:t>
            </w:r>
            <w:r w:rsidRPr="000B5020">
              <w:rPr>
                <w:rFonts w:cs="Times New Roman" w:hint="eastAsia"/>
              </w:rPr>
              <w:t>闭环管理。通过模型汇总分析，明确主要质量影响因子，为进一步提升护理质量提供帮助</w:t>
            </w:r>
          </w:p>
        </w:tc>
      </w:tr>
      <w:tr w:rsidR="000B5020" w:rsidRPr="00FE7D82" w:rsidTr="00BD3D5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56" w:type="dxa"/>
          <w:trHeight w:val="390"/>
          <w:jc w:val="center"/>
        </w:trPr>
        <w:tc>
          <w:tcPr>
            <w:tcW w:w="2569" w:type="dxa"/>
            <w:gridSpan w:val="3"/>
            <w:vMerge/>
            <w:vAlign w:val="center"/>
            <w:hideMark/>
          </w:tcPr>
          <w:p w:rsidR="000B5020" w:rsidRPr="000B5020" w:rsidRDefault="000B5020" w:rsidP="001348B9">
            <w:pPr>
              <w:adjustRightInd/>
              <w:snapToGrid/>
              <w:spacing w:after="0"/>
              <w:rPr>
                <w:rFonts w:ascii="宋体" w:eastAsia="宋体" w:hAnsi="宋体" w:cs="宋体"/>
                <w:color w:val="000000"/>
              </w:rPr>
            </w:pPr>
          </w:p>
        </w:tc>
        <w:tc>
          <w:tcPr>
            <w:tcW w:w="2032" w:type="dxa"/>
            <w:gridSpan w:val="4"/>
            <w:shd w:val="clear" w:color="000000" w:fill="FFFFFF"/>
            <w:noWrap/>
            <w:vAlign w:val="center"/>
            <w:hideMark/>
          </w:tcPr>
          <w:p w:rsidR="000B5020" w:rsidRPr="000B5020" w:rsidRDefault="000B5020" w:rsidP="001348B9">
            <w:pPr>
              <w:adjustRightInd/>
              <w:snapToGrid/>
              <w:spacing w:after="0"/>
              <w:jc w:val="center"/>
              <w:rPr>
                <w:rFonts w:ascii="宋体" w:eastAsia="宋体" w:hAnsi="宋体" w:cs="宋体"/>
              </w:rPr>
            </w:pPr>
            <w:r w:rsidRPr="000B5020">
              <w:rPr>
                <w:rFonts w:ascii="宋体" w:eastAsia="宋体" w:hAnsi="宋体" w:cs="宋体" w:hint="eastAsia"/>
              </w:rPr>
              <w:t>质控表单打印</w:t>
            </w:r>
          </w:p>
        </w:tc>
        <w:tc>
          <w:tcPr>
            <w:tcW w:w="4394" w:type="dxa"/>
            <w:gridSpan w:val="3"/>
            <w:shd w:val="clear" w:color="000000" w:fill="FFFFFF"/>
            <w:noWrap/>
            <w:vAlign w:val="center"/>
            <w:hideMark/>
          </w:tcPr>
          <w:p w:rsidR="000B5020" w:rsidRPr="000B5020" w:rsidRDefault="000B5020" w:rsidP="001348B9">
            <w:pPr>
              <w:adjustRightInd/>
              <w:snapToGrid/>
              <w:spacing w:after="0"/>
              <w:rPr>
                <w:rFonts w:cs="Times New Roman"/>
              </w:rPr>
            </w:pPr>
            <w:r w:rsidRPr="000B5020">
              <w:rPr>
                <w:rFonts w:cs="Times New Roman" w:hint="eastAsia"/>
              </w:rPr>
              <w:t>支持打印护理质控表单</w:t>
            </w:r>
          </w:p>
        </w:tc>
      </w:tr>
      <w:tr w:rsidR="000B5020" w:rsidRPr="00FE7D82" w:rsidTr="00BD3D5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56" w:type="dxa"/>
          <w:trHeight w:val="1140"/>
          <w:jc w:val="center"/>
        </w:trPr>
        <w:tc>
          <w:tcPr>
            <w:tcW w:w="2569" w:type="dxa"/>
            <w:gridSpan w:val="3"/>
            <w:vMerge/>
            <w:vAlign w:val="center"/>
            <w:hideMark/>
          </w:tcPr>
          <w:p w:rsidR="000B5020" w:rsidRPr="000B5020" w:rsidRDefault="000B5020" w:rsidP="001348B9">
            <w:pPr>
              <w:adjustRightInd/>
              <w:snapToGrid/>
              <w:spacing w:after="0"/>
              <w:rPr>
                <w:rFonts w:ascii="宋体" w:eastAsia="宋体" w:hAnsi="宋体" w:cs="宋体"/>
                <w:color w:val="000000"/>
              </w:rPr>
            </w:pPr>
          </w:p>
        </w:tc>
        <w:tc>
          <w:tcPr>
            <w:tcW w:w="2032" w:type="dxa"/>
            <w:gridSpan w:val="4"/>
            <w:shd w:val="clear" w:color="000000" w:fill="FFFFFF"/>
            <w:vAlign w:val="center"/>
            <w:hideMark/>
          </w:tcPr>
          <w:p w:rsidR="000B5020" w:rsidRPr="000B5020" w:rsidRDefault="000B5020" w:rsidP="001348B9">
            <w:pPr>
              <w:adjustRightInd/>
              <w:snapToGrid/>
              <w:spacing w:after="0"/>
              <w:jc w:val="center"/>
              <w:rPr>
                <w:rFonts w:ascii="宋体" w:eastAsia="宋体" w:hAnsi="宋体" w:cs="宋体"/>
                <w:color w:val="000000"/>
              </w:rPr>
            </w:pPr>
            <w:r w:rsidRPr="000B5020">
              <w:rPr>
                <w:rFonts w:ascii="宋体" w:eastAsia="宋体" w:hAnsi="宋体" w:cs="宋体" w:hint="eastAsia"/>
                <w:color w:val="000000"/>
              </w:rPr>
              <w:t>JCI检查</w:t>
            </w:r>
          </w:p>
        </w:tc>
        <w:tc>
          <w:tcPr>
            <w:tcW w:w="4394" w:type="dxa"/>
            <w:gridSpan w:val="3"/>
            <w:shd w:val="clear" w:color="000000" w:fill="FFFFFF"/>
            <w:vAlign w:val="center"/>
            <w:hideMark/>
          </w:tcPr>
          <w:p w:rsidR="000B5020" w:rsidRPr="000B5020" w:rsidRDefault="000B5020" w:rsidP="001348B9">
            <w:pPr>
              <w:adjustRightInd/>
              <w:snapToGrid/>
              <w:spacing w:after="0"/>
              <w:jc w:val="both"/>
              <w:rPr>
                <w:rFonts w:cs="Times New Roman"/>
              </w:rPr>
            </w:pPr>
            <w:r w:rsidRPr="000B5020">
              <w:rPr>
                <w:rFonts w:cs="Times New Roman" w:hint="eastAsia"/>
              </w:rPr>
              <w:t>根据</w:t>
            </w:r>
            <w:r w:rsidRPr="000B5020">
              <w:rPr>
                <w:rFonts w:cs="Times New Roman" w:hint="eastAsia"/>
              </w:rPr>
              <w:t>JCI</w:t>
            </w:r>
            <w:r w:rsidRPr="000B5020">
              <w:rPr>
                <w:rFonts w:cs="Times New Roman" w:hint="eastAsia"/>
              </w:rPr>
              <w:t>标准对各病区进行患者安全、患者评估、患者服务、药物管理及使用、患者及家属的权利、院感预防等指标的检查</w:t>
            </w:r>
          </w:p>
        </w:tc>
      </w:tr>
    </w:tbl>
    <w:p w:rsidR="007608F3" w:rsidRPr="000B5020" w:rsidRDefault="007608F3" w:rsidP="007608F3">
      <w:pPr>
        <w:rPr>
          <w:rFonts w:ascii="宋体" w:hAnsi="宋体" w:cs="Times New Roman"/>
          <w:b/>
          <w:sz w:val="36"/>
          <w:szCs w:val="36"/>
        </w:rPr>
      </w:pPr>
    </w:p>
    <w:p w:rsidR="007608F3" w:rsidRPr="00BD1AA6" w:rsidRDefault="007608F3" w:rsidP="007608F3">
      <w:pPr>
        <w:rPr>
          <w:rFonts w:cs="Times New Roman"/>
          <w:b/>
          <w:sz w:val="36"/>
          <w:szCs w:val="36"/>
        </w:rPr>
      </w:pPr>
      <w:r w:rsidRPr="00BD1AA6">
        <w:rPr>
          <w:rFonts w:cs="Times New Roman" w:hint="eastAsia"/>
          <w:b/>
          <w:sz w:val="36"/>
          <w:szCs w:val="36"/>
        </w:rPr>
        <w:t>3.</w:t>
      </w:r>
      <w:r>
        <w:rPr>
          <w:rFonts w:cs="Times New Roman" w:hint="eastAsia"/>
          <w:b/>
          <w:sz w:val="36"/>
          <w:szCs w:val="36"/>
        </w:rPr>
        <w:t>移动查房系统模块及参数</w:t>
      </w:r>
      <w:r w:rsidRPr="00BD1AA6">
        <w:rPr>
          <w:rFonts w:cs="Times New Roman" w:hint="eastAsia"/>
          <w:b/>
          <w:sz w:val="36"/>
          <w:szCs w:val="36"/>
        </w:rPr>
        <w:t>：</w:t>
      </w:r>
    </w:p>
    <w:tbl>
      <w:tblPr>
        <w:tblW w:w="9515" w:type="dxa"/>
        <w:tblInd w:w="91" w:type="dxa"/>
        <w:tblLook w:val="04A0"/>
      </w:tblPr>
      <w:tblGrid>
        <w:gridCol w:w="1435"/>
        <w:gridCol w:w="1417"/>
        <w:gridCol w:w="6663"/>
      </w:tblGrid>
      <w:tr w:rsidR="007608F3" w:rsidRPr="00AB3DC0" w:rsidTr="00310C0F">
        <w:trPr>
          <w:trHeight w:val="390"/>
        </w:trPr>
        <w:tc>
          <w:tcPr>
            <w:tcW w:w="14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功能分类</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模块名称</w:t>
            </w:r>
          </w:p>
        </w:tc>
        <w:tc>
          <w:tcPr>
            <w:tcW w:w="6663" w:type="dxa"/>
            <w:tcBorders>
              <w:top w:val="single" w:sz="8" w:space="0" w:color="auto"/>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功能描述</w:t>
            </w:r>
          </w:p>
        </w:tc>
      </w:tr>
      <w:tr w:rsidR="007608F3" w:rsidRPr="00AB3DC0" w:rsidTr="00310C0F">
        <w:trPr>
          <w:trHeight w:val="390"/>
        </w:trPr>
        <w:tc>
          <w:tcPr>
            <w:tcW w:w="1435" w:type="dxa"/>
            <w:vMerge w:val="restart"/>
            <w:tcBorders>
              <w:top w:val="nil"/>
              <w:left w:val="single" w:sz="8" w:space="0" w:color="auto"/>
              <w:bottom w:val="single" w:sz="8" w:space="0" w:color="000000"/>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移动查房</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患者总览与筛选</w:t>
            </w:r>
          </w:p>
        </w:tc>
        <w:tc>
          <w:tcPr>
            <w:tcW w:w="6663"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患者列表、病区概览，多种视图清晰展现患者信息</w:t>
            </w:r>
          </w:p>
        </w:tc>
      </w:tr>
      <w:tr w:rsidR="007608F3" w:rsidRPr="00AB3DC0" w:rsidTr="00310C0F">
        <w:trPr>
          <w:trHeight w:val="390"/>
        </w:trPr>
        <w:tc>
          <w:tcPr>
            <w:tcW w:w="1435"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1417"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6663"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护理等级、危重程度、是否欠费、新入科患者的提示</w:t>
            </w:r>
          </w:p>
        </w:tc>
      </w:tr>
      <w:tr w:rsidR="007608F3" w:rsidRPr="00AB3DC0" w:rsidTr="00310C0F">
        <w:trPr>
          <w:trHeight w:val="765"/>
        </w:trPr>
        <w:tc>
          <w:tcPr>
            <w:tcW w:w="1435"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1417"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6663"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病区概览支持以科室</w:t>
            </w:r>
            <w:r w:rsidRPr="00AB3DC0">
              <w:rPr>
                <w:rFonts w:cs="Times New Roman" w:hint="eastAsia"/>
              </w:rPr>
              <w:t>(</w:t>
            </w:r>
            <w:r w:rsidRPr="00AB3DC0">
              <w:rPr>
                <w:rFonts w:cs="Times New Roman" w:hint="eastAsia"/>
              </w:rPr>
              <w:t>病区</w:t>
            </w:r>
            <w:r w:rsidRPr="00AB3DC0">
              <w:rPr>
                <w:rFonts w:cs="Times New Roman" w:hint="eastAsia"/>
              </w:rPr>
              <w:t>)</w:t>
            </w:r>
            <w:r w:rsidRPr="00AB3DC0">
              <w:rPr>
                <w:rFonts w:cs="Times New Roman" w:hint="eastAsia"/>
              </w:rPr>
              <w:t>、我的患者、新入科患者、病情危重程度等条件进行患者的快速筛选</w:t>
            </w:r>
          </w:p>
        </w:tc>
      </w:tr>
      <w:tr w:rsidR="007608F3" w:rsidRPr="00AB3DC0" w:rsidTr="00310C0F">
        <w:trPr>
          <w:trHeight w:val="390"/>
        </w:trPr>
        <w:tc>
          <w:tcPr>
            <w:tcW w:w="1435"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1417"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6663"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支持以住院号、姓名、床号等条件进行患者的快速筛选</w:t>
            </w:r>
          </w:p>
        </w:tc>
      </w:tr>
      <w:tr w:rsidR="007608F3" w:rsidRPr="00AB3DC0" w:rsidTr="00310C0F">
        <w:trPr>
          <w:trHeight w:val="1140"/>
        </w:trPr>
        <w:tc>
          <w:tcPr>
            <w:tcW w:w="1435"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病情摘要</w:t>
            </w:r>
          </w:p>
        </w:tc>
        <w:tc>
          <w:tcPr>
            <w:tcW w:w="6663"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可查看患者的基本信息、最新生理状况、最新护理状况、最新病程记录、相关责任医师、费用情况、过敏记录及诊断记录等</w:t>
            </w:r>
          </w:p>
        </w:tc>
      </w:tr>
      <w:tr w:rsidR="007608F3" w:rsidRPr="00AB3DC0" w:rsidTr="00310C0F">
        <w:trPr>
          <w:trHeight w:val="765"/>
        </w:trPr>
        <w:tc>
          <w:tcPr>
            <w:tcW w:w="1435"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1417"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6663"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支持快速切换到生命体征曲线图、病程记录列表、护理记录列表等页面</w:t>
            </w:r>
          </w:p>
        </w:tc>
      </w:tr>
      <w:tr w:rsidR="007608F3" w:rsidRPr="00AB3DC0" w:rsidTr="00310C0F">
        <w:trPr>
          <w:trHeight w:val="390"/>
        </w:trPr>
        <w:tc>
          <w:tcPr>
            <w:tcW w:w="1435"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时间轴视图</w:t>
            </w:r>
          </w:p>
        </w:tc>
        <w:tc>
          <w:tcPr>
            <w:tcW w:w="6663"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以时间为轴，展现患者全维度诊疗信息</w:t>
            </w:r>
          </w:p>
        </w:tc>
      </w:tr>
      <w:tr w:rsidR="007608F3" w:rsidRPr="00AB3DC0" w:rsidTr="00310C0F">
        <w:trPr>
          <w:trHeight w:val="1140"/>
        </w:trPr>
        <w:tc>
          <w:tcPr>
            <w:tcW w:w="1435"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1417"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6663"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直观清晰地总览患者住院事件、病程记录、用药、实验室检查、造影检查、护理处置、各项生命体征等各类病历信息</w:t>
            </w:r>
          </w:p>
        </w:tc>
      </w:tr>
      <w:tr w:rsidR="007608F3" w:rsidRPr="00AB3DC0" w:rsidTr="00310C0F">
        <w:trPr>
          <w:trHeight w:val="1140"/>
        </w:trPr>
        <w:tc>
          <w:tcPr>
            <w:tcW w:w="1435"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1417"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6663"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支持点击时间轴中的诊疗事件时间节点以快速调阅对应事件的详细信息，比如检验报告、检查报告、病程记录等</w:t>
            </w:r>
          </w:p>
        </w:tc>
      </w:tr>
      <w:tr w:rsidR="007608F3" w:rsidRPr="00AB3DC0" w:rsidTr="00310C0F">
        <w:trPr>
          <w:trHeight w:val="765"/>
        </w:trPr>
        <w:tc>
          <w:tcPr>
            <w:tcW w:w="1435"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1417"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6663"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支持切换时间精度为</w:t>
            </w:r>
            <w:r w:rsidRPr="00AB3DC0">
              <w:rPr>
                <w:rFonts w:cs="Times New Roman" w:hint="eastAsia"/>
              </w:rPr>
              <w:t>12</w:t>
            </w:r>
            <w:r w:rsidRPr="00AB3DC0">
              <w:rPr>
                <w:rFonts w:cs="Times New Roman" w:hint="eastAsia"/>
              </w:rPr>
              <w:t>小时或</w:t>
            </w:r>
            <w:r w:rsidRPr="00AB3DC0">
              <w:rPr>
                <w:rFonts w:cs="Times New Roman" w:hint="eastAsia"/>
              </w:rPr>
              <w:t>24</w:t>
            </w:r>
            <w:r w:rsidRPr="00AB3DC0">
              <w:rPr>
                <w:rFonts w:cs="Times New Roman" w:hint="eastAsia"/>
              </w:rPr>
              <w:t>小时；针对超长住院提供快捷查询功能</w:t>
            </w:r>
          </w:p>
        </w:tc>
      </w:tr>
      <w:tr w:rsidR="007608F3" w:rsidRPr="00AB3DC0" w:rsidTr="00310C0F">
        <w:trPr>
          <w:trHeight w:val="390"/>
        </w:trPr>
        <w:tc>
          <w:tcPr>
            <w:tcW w:w="1435"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1417"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6663"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支持检验</w:t>
            </w:r>
            <w:r w:rsidRPr="00AB3DC0">
              <w:rPr>
                <w:rFonts w:cs="Times New Roman" w:hint="eastAsia"/>
              </w:rPr>
              <w:t>/</w:t>
            </w:r>
            <w:r w:rsidRPr="00AB3DC0">
              <w:rPr>
                <w:rFonts w:cs="Times New Roman" w:hint="eastAsia"/>
              </w:rPr>
              <w:t>检查进程状态展现</w:t>
            </w:r>
          </w:p>
        </w:tc>
      </w:tr>
      <w:tr w:rsidR="007608F3" w:rsidRPr="00AB3DC0" w:rsidTr="00310C0F">
        <w:trPr>
          <w:trHeight w:val="1140"/>
        </w:trPr>
        <w:tc>
          <w:tcPr>
            <w:tcW w:w="1435"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1417"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6663"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支持以线条方式呈现长期药嘱的起止时间，并且显示完整的药嘱内容；支持以曲线图方式呈现体征测量值的变化，对于超高或超低的体征测量值以特定的图标标记</w:t>
            </w:r>
          </w:p>
        </w:tc>
      </w:tr>
      <w:tr w:rsidR="007608F3" w:rsidRPr="00AB3DC0" w:rsidTr="00310C0F">
        <w:trPr>
          <w:trHeight w:val="390"/>
        </w:trPr>
        <w:tc>
          <w:tcPr>
            <w:tcW w:w="1435"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1417"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入院记录</w:t>
            </w:r>
          </w:p>
        </w:tc>
        <w:tc>
          <w:tcPr>
            <w:tcW w:w="6663"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可调阅入院记录</w:t>
            </w:r>
          </w:p>
        </w:tc>
      </w:tr>
      <w:tr w:rsidR="007608F3" w:rsidRPr="00AB3DC0" w:rsidTr="00310C0F">
        <w:trPr>
          <w:trHeight w:val="390"/>
        </w:trPr>
        <w:tc>
          <w:tcPr>
            <w:tcW w:w="1435"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病程记录</w:t>
            </w:r>
          </w:p>
        </w:tc>
        <w:tc>
          <w:tcPr>
            <w:tcW w:w="6663"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可通过记录日期，病程类型等条件快速筛选病程记录</w:t>
            </w:r>
          </w:p>
        </w:tc>
      </w:tr>
      <w:tr w:rsidR="007608F3" w:rsidRPr="00AB3DC0" w:rsidTr="00310C0F">
        <w:trPr>
          <w:trHeight w:val="765"/>
        </w:trPr>
        <w:tc>
          <w:tcPr>
            <w:tcW w:w="1435"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1417"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6663"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支持住院病历文书的原生格式调阅，包括入院记录、病程记录、各级医生查房记录、出院记录等</w:t>
            </w:r>
          </w:p>
        </w:tc>
      </w:tr>
      <w:tr w:rsidR="007608F3" w:rsidRPr="00AB3DC0" w:rsidTr="00310C0F">
        <w:trPr>
          <w:trHeight w:val="390"/>
        </w:trPr>
        <w:tc>
          <w:tcPr>
            <w:tcW w:w="1435"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1417"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6663"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支持可快速切换到上</w:t>
            </w:r>
            <w:r w:rsidRPr="00AB3DC0">
              <w:rPr>
                <w:rFonts w:cs="Times New Roman" w:hint="eastAsia"/>
              </w:rPr>
              <w:t>/</w:t>
            </w:r>
            <w:r w:rsidRPr="00AB3DC0">
              <w:rPr>
                <w:rFonts w:cs="Times New Roman" w:hint="eastAsia"/>
              </w:rPr>
              <w:t>下笔记录详情页面</w:t>
            </w:r>
          </w:p>
        </w:tc>
      </w:tr>
      <w:tr w:rsidR="007608F3" w:rsidRPr="00AB3DC0" w:rsidTr="00310C0F">
        <w:trPr>
          <w:trHeight w:val="390"/>
        </w:trPr>
        <w:tc>
          <w:tcPr>
            <w:tcW w:w="1435"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医嘱查询</w:t>
            </w:r>
          </w:p>
        </w:tc>
        <w:tc>
          <w:tcPr>
            <w:tcW w:w="6663"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以病历原生格式，展现医嘱单</w:t>
            </w:r>
          </w:p>
        </w:tc>
      </w:tr>
      <w:tr w:rsidR="007608F3" w:rsidRPr="00AB3DC0" w:rsidTr="00310C0F">
        <w:trPr>
          <w:trHeight w:val="765"/>
        </w:trPr>
        <w:tc>
          <w:tcPr>
            <w:tcW w:w="1435"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1417"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6663"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兼顾电子化特点，可以快速筛选，包括长期医嘱，临时医嘱以及各种状态的医嘱筛选</w:t>
            </w:r>
          </w:p>
        </w:tc>
      </w:tr>
      <w:tr w:rsidR="007608F3" w:rsidRPr="00AB3DC0" w:rsidTr="00310C0F">
        <w:trPr>
          <w:trHeight w:val="765"/>
        </w:trPr>
        <w:tc>
          <w:tcPr>
            <w:tcW w:w="1435"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实验室检查</w:t>
            </w:r>
          </w:p>
        </w:tc>
        <w:tc>
          <w:tcPr>
            <w:tcW w:w="6663"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可通过申请日期、检验名称、检验状态等条件进行快速筛选</w:t>
            </w:r>
          </w:p>
        </w:tc>
      </w:tr>
      <w:tr w:rsidR="007608F3" w:rsidRPr="00AB3DC0" w:rsidTr="00310C0F">
        <w:trPr>
          <w:trHeight w:val="1515"/>
        </w:trPr>
        <w:tc>
          <w:tcPr>
            <w:tcW w:w="1435"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1417"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6663"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支持查看详细检验报告信息，并以颜色</w:t>
            </w:r>
            <w:r w:rsidRPr="00AB3DC0">
              <w:rPr>
                <w:rFonts w:cs="Times New Roman" w:hint="eastAsia"/>
              </w:rPr>
              <w:t>(</w:t>
            </w:r>
            <w:r w:rsidRPr="00AB3DC0">
              <w:rPr>
                <w:rFonts w:cs="Times New Roman" w:hint="eastAsia"/>
              </w:rPr>
              <w:t>黄色</w:t>
            </w:r>
            <w:r w:rsidRPr="00AB3DC0">
              <w:rPr>
                <w:rFonts w:cs="Times New Roman" w:hint="eastAsia"/>
              </w:rPr>
              <w:t>)</w:t>
            </w:r>
            <w:r w:rsidRPr="00AB3DC0">
              <w:rPr>
                <w:rFonts w:cs="Times New Roman" w:hint="eastAsia"/>
              </w:rPr>
              <w:t>及特定图标</w:t>
            </w:r>
            <w:r w:rsidRPr="00AB3DC0">
              <w:rPr>
                <w:rFonts w:cs="Times New Roman" w:hint="eastAsia"/>
              </w:rPr>
              <w:t>(</w:t>
            </w:r>
            <w:r w:rsidRPr="00AB3DC0">
              <w:rPr>
                <w:rFonts w:cs="Times New Roman" w:hint="eastAsia"/>
              </w:rPr>
              <w:t>一个向上箭头</w:t>
            </w:r>
            <w:r w:rsidRPr="00AB3DC0">
              <w:rPr>
                <w:rFonts w:cs="Times New Roman" w:hint="eastAsia"/>
              </w:rPr>
              <w:t>)</w:t>
            </w:r>
            <w:r w:rsidRPr="00AB3DC0">
              <w:rPr>
                <w:rFonts w:cs="Times New Roman" w:hint="eastAsia"/>
              </w:rPr>
              <w:t>标示生理指标偏低或偏高，以颜色</w:t>
            </w:r>
            <w:r w:rsidRPr="00AB3DC0">
              <w:rPr>
                <w:rFonts w:cs="Times New Roman" w:hint="eastAsia"/>
              </w:rPr>
              <w:t>(</w:t>
            </w:r>
            <w:r w:rsidRPr="00AB3DC0">
              <w:rPr>
                <w:rFonts w:cs="Times New Roman" w:hint="eastAsia"/>
              </w:rPr>
              <w:t>红色</w:t>
            </w:r>
            <w:r w:rsidRPr="00AB3DC0">
              <w:rPr>
                <w:rFonts w:cs="Times New Roman" w:hint="eastAsia"/>
              </w:rPr>
              <w:t>)</w:t>
            </w:r>
            <w:r w:rsidRPr="00AB3DC0">
              <w:rPr>
                <w:rFonts w:cs="Times New Roman" w:hint="eastAsia"/>
              </w:rPr>
              <w:t>及特定图标</w:t>
            </w:r>
            <w:r w:rsidRPr="00AB3DC0">
              <w:rPr>
                <w:rFonts w:cs="Times New Roman" w:hint="eastAsia"/>
              </w:rPr>
              <w:t>(</w:t>
            </w:r>
            <w:r w:rsidRPr="00AB3DC0">
              <w:rPr>
                <w:rFonts w:cs="Times New Roman" w:hint="eastAsia"/>
              </w:rPr>
              <w:t>两个向上箭头</w:t>
            </w:r>
            <w:r w:rsidRPr="00AB3DC0">
              <w:rPr>
                <w:rFonts w:cs="Times New Roman" w:hint="eastAsia"/>
              </w:rPr>
              <w:t>)</w:t>
            </w:r>
            <w:r w:rsidRPr="00AB3DC0">
              <w:rPr>
                <w:rFonts w:cs="Times New Roman" w:hint="eastAsia"/>
              </w:rPr>
              <w:t>标示生理指标过低或过高</w:t>
            </w:r>
            <w:r w:rsidRPr="00AB3DC0">
              <w:rPr>
                <w:rFonts w:cs="Times New Roman" w:hint="eastAsia"/>
              </w:rPr>
              <w:t>(</w:t>
            </w:r>
            <w:r w:rsidRPr="00AB3DC0">
              <w:rPr>
                <w:rFonts w:cs="Times New Roman" w:hint="eastAsia"/>
              </w:rPr>
              <w:t>即符合危急值</w:t>
            </w:r>
            <w:r w:rsidRPr="00AB3DC0">
              <w:rPr>
                <w:rFonts w:cs="Times New Roman" w:hint="eastAsia"/>
              </w:rPr>
              <w:t>)</w:t>
            </w:r>
          </w:p>
        </w:tc>
      </w:tr>
      <w:tr w:rsidR="007608F3" w:rsidRPr="00AB3DC0" w:rsidTr="00310C0F">
        <w:trPr>
          <w:trHeight w:val="765"/>
        </w:trPr>
        <w:tc>
          <w:tcPr>
            <w:tcW w:w="1435"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1417"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6663"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支持综合指标趋势图展现及单项指标趋势图展现，便利医生观察生理的指标的变化</w:t>
            </w:r>
          </w:p>
        </w:tc>
      </w:tr>
      <w:tr w:rsidR="007608F3" w:rsidRPr="00AB3DC0" w:rsidTr="00310C0F">
        <w:trPr>
          <w:trHeight w:val="1140"/>
        </w:trPr>
        <w:tc>
          <w:tcPr>
            <w:tcW w:w="1435"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造影检查</w:t>
            </w:r>
          </w:p>
        </w:tc>
        <w:tc>
          <w:tcPr>
            <w:tcW w:w="6663"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可通过申请日期、检查名称、检查状态等条件进行快速筛选；列表中的检查记录以红色字标示检查结果符合危急值</w:t>
            </w:r>
          </w:p>
        </w:tc>
      </w:tr>
      <w:tr w:rsidR="007608F3" w:rsidRPr="00AB3DC0" w:rsidTr="00310C0F">
        <w:trPr>
          <w:trHeight w:val="390"/>
        </w:trPr>
        <w:tc>
          <w:tcPr>
            <w:tcW w:w="1435"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1417"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6663"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支持查看详细检查报告内容</w:t>
            </w:r>
          </w:p>
        </w:tc>
      </w:tr>
      <w:tr w:rsidR="007608F3" w:rsidRPr="00AB3DC0" w:rsidTr="00310C0F">
        <w:trPr>
          <w:trHeight w:val="390"/>
        </w:trPr>
        <w:tc>
          <w:tcPr>
            <w:tcW w:w="1435"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1417"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6663"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支持调阅医学影像</w:t>
            </w:r>
            <w:r w:rsidRPr="00AB3DC0">
              <w:rPr>
                <w:rFonts w:cs="Times New Roman" w:hint="eastAsia"/>
              </w:rPr>
              <w:t>(</w:t>
            </w:r>
            <w:r w:rsidRPr="00AB3DC0">
              <w:rPr>
                <w:rFonts w:cs="Times New Roman" w:hint="eastAsia"/>
              </w:rPr>
              <w:t>链接</w:t>
            </w:r>
            <w:r w:rsidRPr="00AB3DC0">
              <w:rPr>
                <w:rFonts w:cs="Times New Roman" w:hint="eastAsia"/>
              </w:rPr>
              <w:t>PACS</w:t>
            </w:r>
            <w:r w:rsidRPr="00AB3DC0">
              <w:rPr>
                <w:rFonts w:cs="Times New Roman" w:hint="eastAsia"/>
              </w:rPr>
              <w:t>网页</w:t>
            </w:r>
            <w:r w:rsidRPr="00AB3DC0">
              <w:rPr>
                <w:rFonts w:cs="Times New Roman" w:hint="eastAsia"/>
              </w:rPr>
              <w:t>)</w:t>
            </w:r>
          </w:p>
        </w:tc>
      </w:tr>
      <w:tr w:rsidR="007608F3" w:rsidRPr="00AB3DC0" w:rsidTr="00310C0F">
        <w:trPr>
          <w:trHeight w:val="390"/>
        </w:trPr>
        <w:tc>
          <w:tcPr>
            <w:tcW w:w="1435"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护理记录</w:t>
            </w:r>
          </w:p>
        </w:tc>
        <w:tc>
          <w:tcPr>
            <w:tcW w:w="6663"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可查看历次护理记录</w:t>
            </w:r>
          </w:p>
        </w:tc>
      </w:tr>
      <w:tr w:rsidR="007608F3" w:rsidRPr="00AB3DC0" w:rsidTr="00310C0F">
        <w:trPr>
          <w:trHeight w:val="390"/>
        </w:trPr>
        <w:tc>
          <w:tcPr>
            <w:tcW w:w="1435"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1417"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6663"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支持调阅护理记录详细内容</w:t>
            </w:r>
          </w:p>
        </w:tc>
      </w:tr>
      <w:tr w:rsidR="007608F3" w:rsidRPr="00AB3DC0" w:rsidTr="00310C0F">
        <w:trPr>
          <w:trHeight w:val="765"/>
        </w:trPr>
        <w:tc>
          <w:tcPr>
            <w:tcW w:w="1435"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1417"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费用查询</w:t>
            </w:r>
          </w:p>
        </w:tc>
        <w:tc>
          <w:tcPr>
            <w:tcW w:w="6663"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可查询医疗费用总计、各类医疗费用小计、预交金、欠费或余额等费用信息</w:t>
            </w:r>
          </w:p>
        </w:tc>
      </w:tr>
      <w:tr w:rsidR="007608F3" w:rsidRPr="00AB3DC0" w:rsidTr="00B00194">
        <w:trPr>
          <w:trHeight w:val="689"/>
        </w:trPr>
        <w:tc>
          <w:tcPr>
            <w:tcW w:w="1435"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多媒体便签</w:t>
            </w:r>
          </w:p>
        </w:tc>
        <w:tc>
          <w:tcPr>
            <w:tcW w:w="6663"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临床需要下达的新医嘱、注意事项、记录下来的病情记录，可以随时通过各种形式记录为便签</w:t>
            </w:r>
          </w:p>
        </w:tc>
      </w:tr>
      <w:tr w:rsidR="007608F3" w:rsidRPr="00AB3DC0" w:rsidTr="00310C0F">
        <w:trPr>
          <w:trHeight w:val="765"/>
        </w:trPr>
        <w:tc>
          <w:tcPr>
            <w:tcW w:w="1435"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1417"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6663"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可进行录音、录像、拍照、打字、手签名、画图、截屏等操作后上传</w:t>
            </w:r>
          </w:p>
        </w:tc>
      </w:tr>
      <w:tr w:rsidR="007608F3" w:rsidRPr="00AB3DC0" w:rsidTr="00310C0F">
        <w:trPr>
          <w:trHeight w:val="390"/>
        </w:trPr>
        <w:tc>
          <w:tcPr>
            <w:tcW w:w="1435"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1417"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6663"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可从多媒体便签列表中点击开启便签内容</w:t>
            </w:r>
          </w:p>
        </w:tc>
      </w:tr>
      <w:tr w:rsidR="007608F3" w:rsidRPr="00AB3DC0" w:rsidTr="00310C0F">
        <w:trPr>
          <w:trHeight w:val="390"/>
        </w:trPr>
        <w:tc>
          <w:tcPr>
            <w:tcW w:w="1435"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1417"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6663"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便签自动同步到电脑上进行查看转抄</w:t>
            </w:r>
          </w:p>
        </w:tc>
      </w:tr>
      <w:tr w:rsidR="007608F3" w:rsidRPr="00AB3DC0" w:rsidTr="00310C0F">
        <w:trPr>
          <w:trHeight w:val="1515"/>
        </w:trPr>
        <w:tc>
          <w:tcPr>
            <w:tcW w:w="1435" w:type="dxa"/>
            <w:vMerge/>
            <w:tcBorders>
              <w:top w:val="nil"/>
              <w:left w:val="single" w:sz="8" w:space="0" w:color="auto"/>
              <w:bottom w:val="single" w:sz="8" w:space="0" w:color="000000"/>
              <w:right w:val="single" w:sz="8" w:space="0" w:color="auto"/>
            </w:tcBorders>
            <w:vAlign w:val="center"/>
            <w:hideMark/>
          </w:tcPr>
          <w:p w:rsidR="007608F3" w:rsidRPr="00AB3DC0" w:rsidRDefault="007608F3" w:rsidP="00310C0F">
            <w:pPr>
              <w:rPr>
                <w:rFonts w:cs="Times New Roman"/>
              </w:rPr>
            </w:pPr>
          </w:p>
        </w:tc>
        <w:tc>
          <w:tcPr>
            <w:tcW w:w="1417"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典型病历收藏</w:t>
            </w:r>
          </w:p>
        </w:tc>
        <w:tc>
          <w:tcPr>
            <w:tcW w:w="6663" w:type="dxa"/>
            <w:tcBorders>
              <w:top w:val="nil"/>
              <w:left w:val="nil"/>
              <w:bottom w:val="single" w:sz="8" w:space="0" w:color="auto"/>
              <w:right w:val="single" w:sz="8" w:space="0" w:color="auto"/>
            </w:tcBorders>
            <w:shd w:val="clear" w:color="auto" w:fill="auto"/>
            <w:vAlign w:val="center"/>
            <w:hideMark/>
          </w:tcPr>
          <w:p w:rsidR="007608F3" w:rsidRPr="00AB3DC0" w:rsidRDefault="007608F3" w:rsidP="00310C0F">
            <w:pPr>
              <w:rPr>
                <w:rFonts w:cs="Times New Roman"/>
              </w:rPr>
            </w:pPr>
            <w:r w:rsidRPr="00AB3DC0">
              <w:rPr>
                <w:rFonts w:cs="Times New Roman" w:hint="eastAsia"/>
              </w:rPr>
              <w:t>支持医生对于典型病历</w:t>
            </w:r>
            <w:r w:rsidRPr="00AB3DC0">
              <w:rPr>
                <w:rFonts w:cs="Times New Roman" w:hint="eastAsia"/>
              </w:rPr>
              <w:t>(</w:t>
            </w:r>
            <w:r w:rsidRPr="00AB3DC0">
              <w:rPr>
                <w:rFonts w:cs="Times New Roman" w:hint="eastAsia"/>
              </w:rPr>
              <w:t>例如具有教学研究价值、疑难病历</w:t>
            </w:r>
            <w:r w:rsidRPr="00AB3DC0">
              <w:rPr>
                <w:rFonts w:cs="Times New Roman" w:hint="eastAsia"/>
              </w:rPr>
              <w:t>)</w:t>
            </w:r>
            <w:r w:rsidRPr="00AB3DC0">
              <w:rPr>
                <w:rFonts w:cs="Times New Roman" w:hint="eastAsia"/>
              </w:rPr>
              <w:t>的收藏，并可以添加标签，后续医生可以在个人的收藏夹中以住院号、姓名或标签查找患者，并调阅其病历信息</w:t>
            </w:r>
          </w:p>
        </w:tc>
      </w:tr>
    </w:tbl>
    <w:p w:rsidR="007608F3" w:rsidRDefault="007608F3" w:rsidP="007608F3">
      <w:pPr>
        <w:rPr>
          <w:rFonts w:cs="Times New Roman"/>
        </w:rPr>
      </w:pPr>
    </w:p>
    <w:p w:rsidR="007608F3" w:rsidRDefault="007608F3" w:rsidP="007608F3">
      <w:pPr>
        <w:rPr>
          <w:rFonts w:cs="Times New Roman"/>
        </w:rPr>
      </w:pPr>
    </w:p>
    <w:p w:rsidR="007608F3" w:rsidRPr="00BD1AA6" w:rsidRDefault="007608F3" w:rsidP="007608F3">
      <w:pPr>
        <w:rPr>
          <w:rFonts w:cs="Times New Roman"/>
          <w:b/>
          <w:sz w:val="36"/>
          <w:szCs w:val="36"/>
        </w:rPr>
      </w:pPr>
      <w:r w:rsidRPr="00BD1AA6">
        <w:rPr>
          <w:rFonts w:cs="Times New Roman" w:hint="eastAsia"/>
          <w:b/>
          <w:sz w:val="36"/>
          <w:szCs w:val="36"/>
        </w:rPr>
        <w:t>4</w:t>
      </w:r>
      <w:r w:rsidRPr="00BD1AA6">
        <w:rPr>
          <w:rFonts w:cs="Times New Roman" w:hint="eastAsia"/>
          <w:b/>
          <w:sz w:val="36"/>
          <w:szCs w:val="36"/>
        </w:rPr>
        <w:t>、智能</w:t>
      </w:r>
      <w:r w:rsidRPr="00BD1AA6">
        <w:rPr>
          <w:rFonts w:cs="Times New Roman" w:hint="eastAsia"/>
          <w:b/>
          <w:sz w:val="36"/>
          <w:szCs w:val="36"/>
        </w:rPr>
        <w:t>PDA</w:t>
      </w:r>
      <w:r w:rsidRPr="00BD1AA6">
        <w:rPr>
          <w:rFonts w:cs="Times New Roman" w:hint="eastAsia"/>
          <w:b/>
          <w:sz w:val="36"/>
          <w:szCs w:val="36"/>
        </w:rPr>
        <w:t>终端硬件设备参数：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3"/>
        <w:gridCol w:w="1592"/>
        <w:gridCol w:w="5947"/>
      </w:tblGrid>
      <w:tr w:rsidR="007608F3" w:rsidRPr="002F0B08" w:rsidTr="00310C0F">
        <w:tc>
          <w:tcPr>
            <w:tcW w:w="0" w:type="auto"/>
            <w:vAlign w:val="center"/>
          </w:tcPr>
          <w:p w:rsidR="007608F3" w:rsidRPr="00BD1AA6" w:rsidRDefault="007608F3" w:rsidP="00310C0F">
            <w:pPr>
              <w:rPr>
                <w:rFonts w:cs="Times New Roman"/>
              </w:rPr>
            </w:pPr>
            <w:r w:rsidRPr="00BD1AA6">
              <w:rPr>
                <w:rFonts w:cs="Times New Roman" w:hint="eastAsia"/>
              </w:rPr>
              <w:t>名称</w:t>
            </w:r>
          </w:p>
        </w:tc>
        <w:tc>
          <w:tcPr>
            <w:tcW w:w="0" w:type="auto"/>
          </w:tcPr>
          <w:p w:rsidR="007608F3" w:rsidRPr="00BD1AA6" w:rsidRDefault="007608F3" w:rsidP="00310C0F">
            <w:pPr>
              <w:rPr>
                <w:rFonts w:cs="Times New Roman"/>
              </w:rPr>
            </w:pPr>
            <w:r w:rsidRPr="00BD1AA6">
              <w:rPr>
                <w:rFonts w:cs="Times New Roman" w:hint="eastAsia"/>
              </w:rPr>
              <w:t>硬件技术指标</w:t>
            </w:r>
          </w:p>
        </w:tc>
        <w:tc>
          <w:tcPr>
            <w:tcW w:w="0" w:type="auto"/>
          </w:tcPr>
          <w:p w:rsidR="007608F3" w:rsidRPr="00BD1AA6" w:rsidRDefault="007608F3" w:rsidP="00310C0F">
            <w:pPr>
              <w:rPr>
                <w:rFonts w:cs="Times New Roman"/>
              </w:rPr>
            </w:pPr>
            <w:r w:rsidRPr="00BD1AA6">
              <w:rPr>
                <w:rFonts w:cs="Times New Roman" w:hint="eastAsia"/>
              </w:rPr>
              <w:t>技术参数</w:t>
            </w:r>
          </w:p>
        </w:tc>
      </w:tr>
      <w:tr w:rsidR="007608F3" w:rsidRPr="002F0B08" w:rsidTr="00310C0F">
        <w:tc>
          <w:tcPr>
            <w:tcW w:w="0" w:type="auto"/>
            <w:vMerge w:val="restart"/>
            <w:vAlign w:val="center"/>
          </w:tcPr>
          <w:p w:rsidR="007608F3" w:rsidRPr="00BD1AA6" w:rsidRDefault="007608F3" w:rsidP="00310C0F">
            <w:pPr>
              <w:rPr>
                <w:rFonts w:cs="Times New Roman"/>
              </w:rPr>
            </w:pPr>
            <w:r w:rsidRPr="00BD1AA6">
              <w:rPr>
                <w:rFonts w:cs="Times New Roman" w:hint="eastAsia"/>
              </w:rPr>
              <w:t>智能终端硬件技术指标</w:t>
            </w:r>
          </w:p>
        </w:tc>
        <w:tc>
          <w:tcPr>
            <w:tcW w:w="0" w:type="auto"/>
            <w:vAlign w:val="center"/>
          </w:tcPr>
          <w:p w:rsidR="007608F3" w:rsidRPr="00BD1AA6" w:rsidRDefault="007608F3" w:rsidP="00310C0F">
            <w:pPr>
              <w:rPr>
                <w:rFonts w:cs="Times New Roman"/>
              </w:rPr>
            </w:pPr>
            <w:r w:rsidRPr="00BD1AA6">
              <w:rPr>
                <w:rFonts w:cs="Times New Roman" w:hint="eastAsia"/>
              </w:rPr>
              <w:t xml:space="preserve"> </w:t>
            </w:r>
            <w:r w:rsidRPr="00BD1AA6">
              <w:rPr>
                <w:rFonts w:cs="Times New Roman" w:hint="eastAsia"/>
              </w:rPr>
              <w:t>处理器</w:t>
            </w:r>
            <w:r w:rsidRPr="00BD1AA6">
              <w:rPr>
                <w:rFonts w:cs="Times New Roman" w:hint="eastAsia"/>
              </w:rPr>
              <w:t>(CPU)</w:t>
            </w:r>
          </w:p>
        </w:tc>
        <w:tc>
          <w:tcPr>
            <w:tcW w:w="0" w:type="auto"/>
            <w:vAlign w:val="center"/>
          </w:tcPr>
          <w:p w:rsidR="007608F3" w:rsidRPr="00BD1AA6" w:rsidRDefault="007608F3" w:rsidP="00310C0F">
            <w:pPr>
              <w:rPr>
                <w:rFonts w:cs="Times New Roman"/>
              </w:rPr>
            </w:pPr>
            <w:r w:rsidRPr="00BD1AA6">
              <w:rPr>
                <w:rFonts w:cs="Times New Roman" w:hint="eastAsia"/>
              </w:rPr>
              <w:t>主频四核</w:t>
            </w:r>
            <w:r w:rsidRPr="00BD1AA6">
              <w:rPr>
                <w:rFonts w:cs="Times New Roman" w:hint="eastAsia"/>
              </w:rPr>
              <w:t>1.2GHz</w:t>
            </w:r>
            <w:r w:rsidRPr="00BD1AA6">
              <w:rPr>
                <w:rFonts w:cs="Times New Roman" w:hint="eastAsia"/>
              </w:rPr>
              <w:t>或以上</w:t>
            </w:r>
          </w:p>
        </w:tc>
      </w:tr>
      <w:tr w:rsidR="007608F3" w:rsidRPr="002F0B08" w:rsidTr="00310C0F">
        <w:trPr>
          <w:trHeight w:val="90"/>
        </w:trPr>
        <w:tc>
          <w:tcPr>
            <w:tcW w:w="0" w:type="auto"/>
            <w:vMerge/>
            <w:vAlign w:val="center"/>
          </w:tcPr>
          <w:p w:rsidR="007608F3" w:rsidRPr="00BD1AA6" w:rsidRDefault="007608F3" w:rsidP="00310C0F">
            <w:pPr>
              <w:rPr>
                <w:rFonts w:cs="Times New Roman"/>
              </w:rPr>
            </w:pPr>
          </w:p>
        </w:tc>
        <w:tc>
          <w:tcPr>
            <w:tcW w:w="0" w:type="auto"/>
            <w:vMerge w:val="restart"/>
            <w:vAlign w:val="center"/>
          </w:tcPr>
          <w:p w:rsidR="007608F3" w:rsidRPr="00BD1AA6" w:rsidRDefault="007608F3" w:rsidP="00310C0F">
            <w:pPr>
              <w:rPr>
                <w:rFonts w:cs="Times New Roman"/>
              </w:rPr>
            </w:pPr>
            <w:r w:rsidRPr="00BD1AA6">
              <w:rPr>
                <w:rFonts w:cs="Times New Roman" w:hint="eastAsia"/>
              </w:rPr>
              <w:t>运行内存</w:t>
            </w:r>
            <w:r w:rsidRPr="00BD1AA6">
              <w:rPr>
                <w:rFonts w:cs="Times New Roman" w:hint="eastAsia"/>
              </w:rPr>
              <w:t>(RAM)</w:t>
            </w:r>
          </w:p>
        </w:tc>
        <w:tc>
          <w:tcPr>
            <w:tcW w:w="0" w:type="auto"/>
            <w:vAlign w:val="center"/>
          </w:tcPr>
          <w:p w:rsidR="007608F3" w:rsidRPr="00BD1AA6" w:rsidRDefault="007608F3" w:rsidP="00310C0F">
            <w:pPr>
              <w:rPr>
                <w:rFonts w:cs="Times New Roman"/>
              </w:rPr>
            </w:pPr>
            <w:r w:rsidRPr="00BD1AA6">
              <w:rPr>
                <w:rFonts w:cs="Times New Roman" w:hint="eastAsia"/>
              </w:rPr>
              <w:t>用户可用内存不小于</w:t>
            </w:r>
            <w:r w:rsidRPr="00BD1AA6">
              <w:rPr>
                <w:rFonts w:cs="Times New Roman" w:hint="eastAsia"/>
              </w:rPr>
              <w:t>2G</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机身内存</w:t>
            </w:r>
            <w:r w:rsidRPr="00BD1AA6">
              <w:rPr>
                <w:rFonts w:cs="Times New Roman" w:hint="eastAsia"/>
              </w:rPr>
              <w:t>2GB</w:t>
            </w:r>
            <w:r w:rsidRPr="00BD1AA6">
              <w:rPr>
                <w:rFonts w:cs="Times New Roman" w:hint="eastAsia"/>
              </w:rPr>
              <w:t>或以上</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机身存储</w:t>
            </w:r>
          </w:p>
        </w:tc>
        <w:tc>
          <w:tcPr>
            <w:tcW w:w="0" w:type="auto"/>
            <w:vAlign w:val="center"/>
          </w:tcPr>
          <w:p w:rsidR="007608F3" w:rsidRPr="00BD1AA6" w:rsidRDefault="007608F3" w:rsidP="00310C0F">
            <w:pPr>
              <w:rPr>
                <w:rFonts w:cs="Times New Roman"/>
              </w:rPr>
            </w:pPr>
            <w:r w:rsidRPr="00BD1AA6">
              <w:rPr>
                <w:rFonts w:cs="Times New Roman" w:hint="eastAsia"/>
              </w:rPr>
              <w:t>用户可用存储不小于</w:t>
            </w:r>
            <w:r w:rsidRPr="00BD1AA6">
              <w:rPr>
                <w:rFonts w:cs="Times New Roman" w:hint="eastAsia"/>
              </w:rPr>
              <w:t>16G</w:t>
            </w:r>
          </w:p>
        </w:tc>
      </w:tr>
      <w:tr w:rsidR="007608F3" w:rsidRPr="002F0B08" w:rsidTr="00310C0F">
        <w:trPr>
          <w:trHeight w:val="90"/>
        </w:trPr>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扩展插槽</w:t>
            </w:r>
          </w:p>
        </w:tc>
        <w:tc>
          <w:tcPr>
            <w:tcW w:w="0" w:type="auto"/>
            <w:vAlign w:val="center"/>
          </w:tcPr>
          <w:p w:rsidR="007608F3" w:rsidRPr="00BD1AA6" w:rsidRDefault="007608F3" w:rsidP="00310C0F">
            <w:pPr>
              <w:rPr>
                <w:rFonts w:cs="Times New Roman"/>
              </w:rPr>
            </w:pPr>
            <w:r w:rsidRPr="00BD1AA6">
              <w:rPr>
                <w:rFonts w:cs="Times New Roman" w:hint="eastAsia"/>
              </w:rPr>
              <w:t>支持</w:t>
            </w:r>
            <w:r w:rsidRPr="00BD1AA6">
              <w:rPr>
                <w:rFonts w:cs="Times New Roman" w:hint="eastAsia"/>
              </w:rPr>
              <w:t>micro SD</w:t>
            </w:r>
            <w:r w:rsidRPr="00BD1AA6">
              <w:rPr>
                <w:rFonts w:cs="Times New Roman" w:hint="eastAsia"/>
              </w:rPr>
              <w:t>插槽</w:t>
            </w:r>
          </w:p>
        </w:tc>
      </w:tr>
      <w:tr w:rsidR="007608F3" w:rsidRPr="002F0B08" w:rsidTr="00310C0F">
        <w:trPr>
          <w:trHeight w:val="90"/>
        </w:trPr>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SD</w:t>
            </w:r>
            <w:r w:rsidRPr="00BD1AA6">
              <w:rPr>
                <w:rFonts w:cs="Times New Roman" w:hint="eastAsia"/>
              </w:rPr>
              <w:t>卡</w:t>
            </w:r>
          </w:p>
        </w:tc>
        <w:tc>
          <w:tcPr>
            <w:tcW w:w="0" w:type="auto"/>
            <w:vAlign w:val="center"/>
          </w:tcPr>
          <w:p w:rsidR="007608F3" w:rsidRPr="00BD1AA6" w:rsidRDefault="007608F3" w:rsidP="00310C0F">
            <w:pPr>
              <w:rPr>
                <w:rFonts w:cs="Times New Roman"/>
              </w:rPr>
            </w:pPr>
            <w:r w:rsidRPr="00BD1AA6">
              <w:rPr>
                <w:rFonts w:cs="Times New Roman" w:hint="eastAsia"/>
              </w:rPr>
              <w:t>配置不低于</w:t>
            </w:r>
            <w:r w:rsidRPr="00BD1AA6">
              <w:rPr>
                <w:rFonts w:cs="Times New Roman" w:hint="eastAsia"/>
              </w:rPr>
              <w:t>32GB</w:t>
            </w:r>
            <w:r w:rsidRPr="00BD1AA6">
              <w:rPr>
                <w:rFonts w:cs="Times New Roman" w:hint="eastAsia"/>
              </w:rPr>
              <w:t>的</w:t>
            </w:r>
            <w:r w:rsidRPr="00BD1AA6">
              <w:rPr>
                <w:rFonts w:cs="Times New Roman" w:hint="eastAsia"/>
              </w:rPr>
              <w:t>SD</w:t>
            </w:r>
            <w:r w:rsidRPr="00BD1AA6">
              <w:rPr>
                <w:rFonts w:cs="Times New Roman" w:hint="eastAsia"/>
              </w:rPr>
              <w:t>卡</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Merge w:val="restart"/>
            <w:vAlign w:val="center"/>
          </w:tcPr>
          <w:p w:rsidR="007608F3" w:rsidRPr="00BD1AA6" w:rsidRDefault="007608F3" w:rsidP="00310C0F">
            <w:pPr>
              <w:rPr>
                <w:rFonts w:cs="Times New Roman"/>
              </w:rPr>
            </w:pPr>
            <w:r w:rsidRPr="00BD1AA6">
              <w:rPr>
                <w:rFonts w:cs="Times New Roman" w:hint="eastAsia"/>
              </w:rPr>
              <w:t>显示屏</w:t>
            </w:r>
          </w:p>
        </w:tc>
        <w:tc>
          <w:tcPr>
            <w:tcW w:w="0" w:type="auto"/>
            <w:vAlign w:val="center"/>
          </w:tcPr>
          <w:p w:rsidR="007608F3" w:rsidRPr="00BD1AA6" w:rsidRDefault="007608F3" w:rsidP="00310C0F">
            <w:pPr>
              <w:rPr>
                <w:rFonts w:cs="Times New Roman"/>
              </w:rPr>
            </w:pPr>
            <w:r w:rsidRPr="00BD1AA6">
              <w:rPr>
                <w:rFonts w:cs="Times New Roman" w:hint="eastAsia"/>
              </w:rPr>
              <w:t>彩色液晶显示屏</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强光下清晰可见，无漏光现象</w:t>
            </w:r>
          </w:p>
        </w:tc>
      </w:tr>
      <w:tr w:rsidR="007608F3" w:rsidRPr="002F0B08" w:rsidTr="00310C0F">
        <w:trPr>
          <w:trHeight w:val="90"/>
        </w:trPr>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不低于</w:t>
            </w:r>
            <w:r w:rsidRPr="00BD1AA6">
              <w:rPr>
                <w:rFonts w:cs="Times New Roman" w:hint="eastAsia"/>
              </w:rPr>
              <w:t>5.0</w:t>
            </w:r>
            <w:r w:rsidRPr="00BD1AA6">
              <w:rPr>
                <w:rFonts w:cs="Times New Roman" w:hint="eastAsia"/>
              </w:rPr>
              <w:t>英寸</w:t>
            </w:r>
            <w:r w:rsidRPr="00BD1AA6">
              <w:rPr>
                <w:rFonts w:cs="Times New Roman" w:hint="eastAsia"/>
              </w:rPr>
              <w:t>IPS/HD</w:t>
            </w:r>
            <w:r w:rsidRPr="00BD1AA6">
              <w:rPr>
                <w:rFonts w:cs="Times New Roman" w:hint="eastAsia"/>
              </w:rPr>
              <w:t>，分辨率不低于</w:t>
            </w:r>
            <w:r w:rsidRPr="00BD1AA6">
              <w:rPr>
                <w:rFonts w:cs="Times New Roman" w:hint="eastAsia"/>
              </w:rPr>
              <w:t>1280720</w:t>
            </w:r>
            <w:r w:rsidRPr="00BD1AA6">
              <w:rPr>
                <w:rFonts w:cs="Times New Roman" w:hint="eastAsia"/>
              </w:rPr>
              <w:t>；</w:t>
            </w:r>
          </w:p>
          <w:p w:rsidR="007608F3" w:rsidRPr="00BD1AA6" w:rsidRDefault="007608F3" w:rsidP="00310C0F">
            <w:pPr>
              <w:rPr>
                <w:rFonts w:cs="Times New Roman"/>
              </w:rPr>
            </w:pPr>
          </w:p>
        </w:tc>
      </w:tr>
      <w:tr w:rsidR="007608F3" w:rsidRPr="002F0B08" w:rsidTr="00310C0F">
        <w:trPr>
          <w:trHeight w:val="389"/>
        </w:trPr>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康宁玻璃，</w:t>
            </w:r>
            <w:r w:rsidRPr="00BD1AA6">
              <w:rPr>
                <w:rFonts w:cs="Times New Roman" w:hint="eastAsia"/>
              </w:rPr>
              <w:t xml:space="preserve"> </w:t>
            </w:r>
            <w:r w:rsidRPr="00BD1AA6">
              <w:rPr>
                <w:rFonts w:cs="Times New Roman" w:hint="eastAsia"/>
              </w:rPr>
              <w:t>电容屏，进行钢化处理</w:t>
            </w:r>
            <w:r w:rsidRPr="00BD1AA6">
              <w:rPr>
                <w:rFonts w:cs="Times New Roman" w:hint="eastAsia"/>
              </w:rPr>
              <w:t>,</w:t>
            </w:r>
            <w:r w:rsidRPr="00BD1AA6">
              <w:rPr>
                <w:rFonts w:cs="Times New Roman" w:hint="eastAsia"/>
              </w:rPr>
              <w:t>支持多点触控</w:t>
            </w:r>
          </w:p>
        </w:tc>
      </w:tr>
      <w:tr w:rsidR="007608F3" w:rsidRPr="002F0B08" w:rsidTr="00310C0F">
        <w:trPr>
          <w:trHeight w:val="389"/>
        </w:trPr>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支持绝缘、水湿、油污情况下可触控</w:t>
            </w:r>
          </w:p>
        </w:tc>
      </w:tr>
      <w:tr w:rsidR="007608F3" w:rsidRPr="002F0B08" w:rsidTr="00310C0F">
        <w:trPr>
          <w:trHeight w:val="90"/>
        </w:trPr>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侧按键</w:t>
            </w:r>
          </w:p>
        </w:tc>
        <w:tc>
          <w:tcPr>
            <w:tcW w:w="0" w:type="auto"/>
            <w:vAlign w:val="center"/>
          </w:tcPr>
          <w:p w:rsidR="007608F3" w:rsidRPr="00BD1AA6" w:rsidRDefault="007608F3" w:rsidP="00310C0F">
            <w:pPr>
              <w:rPr>
                <w:rFonts w:cs="Times New Roman"/>
              </w:rPr>
            </w:pPr>
            <w:r w:rsidRPr="00BD1AA6">
              <w:rPr>
                <w:rFonts w:cs="Times New Roman" w:hint="eastAsia"/>
              </w:rPr>
              <w:t>至少机身左右各有</w:t>
            </w:r>
            <w:r w:rsidRPr="00BD1AA6">
              <w:rPr>
                <w:rFonts w:cs="Times New Roman" w:hint="eastAsia"/>
              </w:rPr>
              <w:t>1</w:t>
            </w:r>
            <w:r w:rsidRPr="00BD1AA6">
              <w:rPr>
                <w:rFonts w:cs="Times New Roman" w:hint="eastAsia"/>
              </w:rPr>
              <w:t>个侧按扫描键，与独立开关机键</w:t>
            </w:r>
          </w:p>
        </w:tc>
      </w:tr>
      <w:tr w:rsidR="007608F3" w:rsidRPr="002F0B08" w:rsidTr="00310C0F">
        <w:trPr>
          <w:trHeight w:val="90"/>
        </w:trPr>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指纹识别</w:t>
            </w:r>
          </w:p>
        </w:tc>
        <w:tc>
          <w:tcPr>
            <w:tcW w:w="0" w:type="auto"/>
            <w:vAlign w:val="center"/>
          </w:tcPr>
          <w:p w:rsidR="007608F3" w:rsidRPr="00BD1AA6" w:rsidRDefault="007608F3" w:rsidP="00310C0F">
            <w:pPr>
              <w:rPr>
                <w:rFonts w:cs="Times New Roman"/>
              </w:rPr>
            </w:pPr>
            <w:r w:rsidRPr="00BD1AA6">
              <w:rPr>
                <w:rFonts w:cs="Times New Roman" w:hint="eastAsia"/>
              </w:rPr>
              <w:t>指纹识别功能，支持指纹扫描</w:t>
            </w:r>
          </w:p>
        </w:tc>
      </w:tr>
      <w:tr w:rsidR="007608F3" w:rsidRPr="002F0B08" w:rsidTr="00310C0F">
        <w:trPr>
          <w:trHeight w:val="431"/>
        </w:trPr>
        <w:tc>
          <w:tcPr>
            <w:tcW w:w="0" w:type="auto"/>
            <w:vMerge/>
            <w:vAlign w:val="center"/>
          </w:tcPr>
          <w:p w:rsidR="007608F3" w:rsidRPr="00BD1AA6" w:rsidRDefault="007608F3" w:rsidP="00310C0F">
            <w:pPr>
              <w:rPr>
                <w:rFonts w:cs="Times New Roman"/>
              </w:rPr>
            </w:pPr>
          </w:p>
        </w:tc>
        <w:tc>
          <w:tcPr>
            <w:tcW w:w="0" w:type="auto"/>
            <w:vMerge w:val="restart"/>
            <w:vAlign w:val="center"/>
          </w:tcPr>
          <w:p w:rsidR="007608F3" w:rsidRPr="00BD1AA6" w:rsidRDefault="007608F3" w:rsidP="00310C0F">
            <w:pPr>
              <w:rPr>
                <w:rFonts w:cs="Times New Roman"/>
              </w:rPr>
            </w:pPr>
            <w:r w:rsidRPr="00BD1AA6">
              <w:rPr>
                <w:rFonts w:cs="Times New Roman" w:hint="eastAsia"/>
              </w:rPr>
              <w:t>电池</w:t>
            </w:r>
          </w:p>
        </w:tc>
        <w:tc>
          <w:tcPr>
            <w:tcW w:w="0" w:type="auto"/>
            <w:vAlign w:val="center"/>
          </w:tcPr>
          <w:p w:rsidR="007608F3" w:rsidRPr="00BD1AA6" w:rsidRDefault="007608F3" w:rsidP="00310C0F">
            <w:pPr>
              <w:rPr>
                <w:rFonts w:cs="Times New Roman"/>
              </w:rPr>
            </w:pPr>
            <w:r w:rsidRPr="00BD1AA6">
              <w:rPr>
                <w:rFonts w:cs="Times New Roman" w:hint="eastAsia"/>
              </w:rPr>
              <w:t>单电池容量不小于</w:t>
            </w:r>
            <w:r w:rsidRPr="00BD1AA6">
              <w:rPr>
                <w:rFonts w:cs="Times New Roman" w:hint="eastAsia"/>
              </w:rPr>
              <w:t>4000</w:t>
            </w:r>
            <w:r w:rsidRPr="00BD1AA6">
              <w:rPr>
                <w:rFonts w:cs="Times New Roman" w:hint="eastAsia"/>
              </w:rPr>
              <w:t>毫安</w:t>
            </w:r>
          </w:p>
        </w:tc>
      </w:tr>
      <w:tr w:rsidR="007608F3" w:rsidRPr="002F0B08" w:rsidTr="00310C0F">
        <w:trPr>
          <w:trHeight w:val="389"/>
        </w:trPr>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输入、输出电压、电流符合国家电器标准</w:t>
            </w:r>
          </w:p>
        </w:tc>
      </w:tr>
      <w:tr w:rsidR="007608F3" w:rsidRPr="002F0B08" w:rsidTr="00310C0F">
        <w:trPr>
          <w:trHeight w:val="389"/>
        </w:trPr>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电池可更换，拆卸方便</w:t>
            </w:r>
            <w:r w:rsidRPr="00BD1AA6">
              <w:rPr>
                <w:rFonts w:cs="Times New Roman" w:hint="eastAsia"/>
              </w:rPr>
              <w:t>,</w:t>
            </w:r>
            <w:r w:rsidRPr="00BD1AA6">
              <w:rPr>
                <w:rFonts w:cs="Times New Roman" w:hint="eastAsia"/>
              </w:rPr>
              <w:t>不需要使用辅助工具</w:t>
            </w:r>
          </w:p>
        </w:tc>
      </w:tr>
      <w:tr w:rsidR="007608F3" w:rsidRPr="002F0B08" w:rsidTr="00310C0F">
        <w:trPr>
          <w:trHeight w:val="389"/>
        </w:trPr>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如电池不可拆卸，应给出具体解决和更换方案、售后服务方案及更换部件价格等</w:t>
            </w:r>
          </w:p>
        </w:tc>
      </w:tr>
      <w:tr w:rsidR="007608F3" w:rsidRPr="002F0B08" w:rsidTr="00310C0F">
        <w:trPr>
          <w:trHeight w:val="389"/>
        </w:trPr>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单电池充满电，在开启</w:t>
            </w:r>
            <w:r w:rsidRPr="00BD1AA6">
              <w:rPr>
                <w:rFonts w:cs="Times New Roman" w:hint="eastAsia"/>
              </w:rPr>
              <w:t>GPS</w:t>
            </w:r>
            <w:r w:rsidRPr="00BD1AA6">
              <w:rPr>
                <w:rFonts w:cs="Times New Roman" w:hint="eastAsia"/>
              </w:rPr>
              <w:t>、</w:t>
            </w:r>
            <w:r w:rsidRPr="00BD1AA6">
              <w:rPr>
                <w:rFonts w:cs="Times New Roman" w:hint="eastAsia"/>
              </w:rPr>
              <w:t>4G</w:t>
            </w:r>
            <w:r w:rsidRPr="00BD1AA6">
              <w:rPr>
                <w:rFonts w:cs="Times New Roman" w:hint="eastAsia"/>
              </w:rPr>
              <w:t>网络，</w:t>
            </w:r>
            <w:r w:rsidRPr="00BD1AA6">
              <w:rPr>
                <w:rFonts w:cs="Times New Roman" w:hint="eastAsia"/>
              </w:rPr>
              <w:t>-10</w:t>
            </w:r>
            <w:r w:rsidRPr="00BD1AA6">
              <w:rPr>
                <w:rFonts w:cs="Times New Roman" w:hint="eastAsia"/>
              </w:rPr>
              <w:t>°</w:t>
            </w:r>
            <w:r w:rsidRPr="00BD1AA6">
              <w:rPr>
                <w:rFonts w:cs="Times New Roman" w:hint="eastAsia"/>
              </w:rPr>
              <w:t>C</w:t>
            </w:r>
            <w:r w:rsidRPr="00BD1AA6">
              <w:rPr>
                <w:rFonts w:cs="Times New Roman" w:hint="eastAsia"/>
              </w:rPr>
              <w:t xml:space="preserve">　－　</w:t>
            </w:r>
            <w:r w:rsidRPr="00BD1AA6">
              <w:rPr>
                <w:rFonts w:cs="Times New Roman" w:hint="eastAsia"/>
              </w:rPr>
              <w:t>+ 40</w:t>
            </w:r>
            <w:r w:rsidRPr="00BD1AA6">
              <w:rPr>
                <w:rFonts w:cs="Times New Roman" w:hint="eastAsia"/>
              </w:rPr>
              <w:t>°</w:t>
            </w:r>
            <w:r w:rsidRPr="00BD1AA6">
              <w:rPr>
                <w:rFonts w:cs="Times New Roman" w:hint="eastAsia"/>
              </w:rPr>
              <w:t>C</w:t>
            </w:r>
            <w:r w:rsidRPr="00BD1AA6">
              <w:rPr>
                <w:rFonts w:cs="Times New Roman" w:hint="eastAsia"/>
              </w:rPr>
              <w:t>工作条件下，支持连续工作</w:t>
            </w:r>
            <w:r w:rsidRPr="00BD1AA6">
              <w:rPr>
                <w:rFonts w:cs="Times New Roman" w:hint="eastAsia"/>
              </w:rPr>
              <w:t>8</w:t>
            </w:r>
            <w:r w:rsidRPr="00BD1AA6">
              <w:rPr>
                <w:rFonts w:cs="Times New Roman" w:hint="eastAsia"/>
              </w:rPr>
              <w:t>小时以上（每</w:t>
            </w:r>
            <w:r w:rsidRPr="00BD1AA6">
              <w:rPr>
                <w:rFonts w:cs="Times New Roman" w:hint="eastAsia"/>
              </w:rPr>
              <w:t>3</w:t>
            </w:r>
            <w:r w:rsidRPr="00BD1AA6">
              <w:rPr>
                <w:rFonts w:cs="Times New Roman" w:hint="eastAsia"/>
              </w:rPr>
              <w:t>秒一次扫描</w:t>
            </w:r>
            <w:r w:rsidRPr="00BD1AA6">
              <w:rPr>
                <w:rFonts w:cs="Times New Roman" w:hint="eastAsia"/>
              </w:rPr>
              <w:t>10000</w:t>
            </w:r>
            <w:r w:rsidRPr="00BD1AA6">
              <w:rPr>
                <w:rFonts w:cs="Times New Roman" w:hint="eastAsia"/>
              </w:rPr>
              <w:t>次以上，同时屏幕点亮</w:t>
            </w:r>
            <w:r w:rsidRPr="00BD1AA6">
              <w:rPr>
                <w:rFonts w:cs="Times New Roman" w:hint="eastAsia"/>
              </w:rPr>
              <w:t>4</w:t>
            </w:r>
            <w:r w:rsidRPr="00BD1AA6">
              <w:rPr>
                <w:rFonts w:cs="Times New Roman" w:hint="eastAsia"/>
              </w:rPr>
              <w:t>小时以上）</w:t>
            </w:r>
          </w:p>
        </w:tc>
      </w:tr>
      <w:tr w:rsidR="007608F3" w:rsidRPr="002F0B08" w:rsidTr="00310C0F">
        <w:trPr>
          <w:trHeight w:val="449"/>
        </w:trPr>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单电池待机时长不低于</w:t>
            </w:r>
            <w:r w:rsidRPr="00BD1AA6">
              <w:rPr>
                <w:rFonts w:cs="Times New Roman" w:hint="eastAsia"/>
              </w:rPr>
              <w:t>200</w:t>
            </w:r>
            <w:r w:rsidRPr="00BD1AA6">
              <w:rPr>
                <w:rFonts w:cs="Times New Roman" w:hint="eastAsia"/>
              </w:rPr>
              <w:t>小时</w:t>
            </w:r>
          </w:p>
        </w:tc>
      </w:tr>
      <w:tr w:rsidR="007608F3" w:rsidRPr="002F0B08" w:rsidTr="00310C0F">
        <w:trPr>
          <w:trHeight w:val="389"/>
        </w:trPr>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在剩余电量不大于</w:t>
            </w:r>
            <w:r w:rsidRPr="00BD1AA6">
              <w:rPr>
                <w:rFonts w:cs="Times New Roman" w:hint="eastAsia"/>
              </w:rPr>
              <w:t>5%</w:t>
            </w:r>
            <w:r w:rsidRPr="00BD1AA6">
              <w:rPr>
                <w:rFonts w:cs="Times New Roman" w:hint="eastAsia"/>
              </w:rPr>
              <w:t>时，一次充电完成（充电达到</w:t>
            </w:r>
            <w:r w:rsidRPr="00BD1AA6">
              <w:rPr>
                <w:rFonts w:cs="Times New Roman" w:hint="eastAsia"/>
              </w:rPr>
              <w:t>100%</w:t>
            </w:r>
            <w:r w:rsidRPr="00BD1AA6">
              <w:rPr>
                <w:rFonts w:cs="Times New Roman" w:hint="eastAsia"/>
              </w:rPr>
              <w:t>）时间不大于</w:t>
            </w:r>
            <w:r w:rsidRPr="00BD1AA6">
              <w:rPr>
                <w:rFonts w:cs="Times New Roman" w:hint="eastAsia"/>
              </w:rPr>
              <w:t>5</w:t>
            </w:r>
            <w:r w:rsidRPr="00BD1AA6">
              <w:rPr>
                <w:rFonts w:cs="Times New Roman" w:hint="eastAsia"/>
              </w:rPr>
              <w:t>小时</w:t>
            </w:r>
          </w:p>
        </w:tc>
      </w:tr>
      <w:tr w:rsidR="007608F3" w:rsidRPr="002F0B08" w:rsidTr="00310C0F">
        <w:trPr>
          <w:trHeight w:val="389"/>
        </w:trPr>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电池具有过充保护，在电池充满后能自动切断充电电源，防止过充</w:t>
            </w:r>
          </w:p>
        </w:tc>
      </w:tr>
      <w:tr w:rsidR="007608F3" w:rsidRPr="002F0B08" w:rsidTr="00310C0F">
        <w:trPr>
          <w:trHeight w:val="90"/>
        </w:trPr>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具有电池过压、过流、过温保护</w:t>
            </w:r>
          </w:p>
        </w:tc>
      </w:tr>
      <w:tr w:rsidR="007608F3" w:rsidRPr="002F0B08" w:rsidTr="00310C0F">
        <w:trPr>
          <w:trHeight w:val="90"/>
        </w:trPr>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电池连接接口，接触良好，接触阻抗小，具有不低于</w:t>
            </w:r>
            <w:r w:rsidRPr="00BD1AA6">
              <w:rPr>
                <w:rFonts w:cs="Times New Roman" w:hint="eastAsia"/>
              </w:rPr>
              <w:t>5000</w:t>
            </w:r>
            <w:r w:rsidRPr="00BD1AA6">
              <w:rPr>
                <w:rFonts w:cs="Times New Roman" w:hint="eastAsia"/>
              </w:rPr>
              <w:t>次的正常插拔性能</w:t>
            </w:r>
          </w:p>
        </w:tc>
      </w:tr>
      <w:tr w:rsidR="007608F3" w:rsidRPr="002F0B08" w:rsidTr="00310C0F">
        <w:trPr>
          <w:trHeight w:val="90"/>
        </w:trPr>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产品可靠、稳定，不能有自燃、爆炸、电路短路等故障</w:t>
            </w:r>
          </w:p>
        </w:tc>
      </w:tr>
      <w:tr w:rsidR="007608F3" w:rsidRPr="002F0B08" w:rsidTr="00310C0F">
        <w:trPr>
          <w:trHeight w:val="717"/>
        </w:trPr>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单电池使用年限不低于</w:t>
            </w:r>
            <w:r w:rsidRPr="00BD1AA6">
              <w:rPr>
                <w:rFonts w:cs="Times New Roman" w:hint="eastAsia"/>
              </w:rPr>
              <w:t>1</w:t>
            </w:r>
            <w:r w:rsidRPr="00BD1AA6">
              <w:rPr>
                <w:rFonts w:cs="Times New Roman" w:hint="eastAsia"/>
              </w:rPr>
              <w:t>年，</w:t>
            </w:r>
            <w:r w:rsidRPr="00BD1AA6">
              <w:rPr>
                <w:rFonts w:cs="Times New Roman" w:hint="eastAsia"/>
              </w:rPr>
              <w:t>1</w:t>
            </w:r>
            <w:r w:rsidRPr="00BD1AA6">
              <w:rPr>
                <w:rFonts w:cs="Times New Roman" w:hint="eastAsia"/>
              </w:rPr>
              <w:t>年以后在充满电的条件下可以连续工作</w:t>
            </w:r>
            <w:r w:rsidRPr="00BD1AA6">
              <w:rPr>
                <w:rFonts w:cs="Times New Roman" w:hint="eastAsia"/>
              </w:rPr>
              <w:t>8</w:t>
            </w:r>
            <w:r w:rsidRPr="00BD1AA6">
              <w:rPr>
                <w:rFonts w:cs="Times New Roman" w:hint="eastAsia"/>
              </w:rPr>
              <w:t>小时以上</w:t>
            </w:r>
          </w:p>
        </w:tc>
      </w:tr>
      <w:tr w:rsidR="007608F3" w:rsidRPr="002F0B08" w:rsidTr="00310C0F">
        <w:trPr>
          <w:trHeight w:val="389"/>
        </w:trPr>
        <w:tc>
          <w:tcPr>
            <w:tcW w:w="0" w:type="auto"/>
            <w:vMerge/>
            <w:vAlign w:val="center"/>
          </w:tcPr>
          <w:p w:rsidR="007608F3" w:rsidRPr="00BD1AA6" w:rsidRDefault="007608F3" w:rsidP="00310C0F">
            <w:pPr>
              <w:rPr>
                <w:rFonts w:cs="Times New Roman"/>
              </w:rPr>
            </w:pPr>
          </w:p>
        </w:tc>
        <w:tc>
          <w:tcPr>
            <w:tcW w:w="0" w:type="auto"/>
            <w:vMerge w:val="restart"/>
            <w:vAlign w:val="center"/>
          </w:tcPr>
          <w:p w:rsidR="007608F3" w:rsidRPr="00BD1AA6" w:rsidRDefault="007608F3" w:rsidP="00310C0F">
            <w:pPr>
              <w:rPr>
                <w:rFonts w:cs="Times New Roman"/>
              </w:rPr>
            </w:pPr>
            <w:r w:rsidRPr="00BD1AA6">
              <w:rPr>
                <w:rFonts w:cs="Times New Roman" w:hint="eastAsia"/>
              </w:rPr>
              <w:t>充电方式</w:t>
            </w:r>
          </w:p>
        </w:tc>
        <w:tc>
          <w:tcPr>
            <w:tcW w:w="0" w:type="auto"/>
            <w:vAlign w:val="center"/>
          </w:tcPr>
          <w:p w:rsidR="007608F3" w:rsidRPr="00BD1AA6" w:rsidRDefault="007608F3" w:rsidP="00310C0F">
            <w:pPr>
              <w:rPr>
                <w:rFonts w:cs="Times New Roman"/>
              </w:rPr>
            </w:pPr>
            <w:r w:rsidRPr="00BD1AA6">
              <w:rPr>
                <w:rFonts w:cs="Times New Roman" w:hint="eastAsia"/>
              </w:rPr>
              <w:t>提供电池充电器，要求每个充电器能更换电池的次数≥</w:t>
            </w:r>
            <w:r w:rsidRPr="00BD1AA6">
              <w:rPr>
                <w:rFonts w:cs="Times New Roman" w:hint="eastAsia"/>
              </w:rPr>
              <w:t>5000</w:t>
            </w:r>
            <w:r w:rsidRPr="00BD1AA6">
              <w:rPr>
                <w:rFonts w:cs="Times New Roman" w:hint="eastAsia"/>
              </w:rPr>
              <w:t>次，且充电性能不受任何影响</w:t>
            </w:r>
          </w:p>
        </w:tc>
      </w:tr>
      <w:tr w:rsidR="007608F3" w:rsidRPr="002F0B08" w:rsidTr="00310C0F">
        <w:trPr>
          <w:trHeight w:val="389"/>
        </w:trPr>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支持无线式座充，并满足</w:t>
            </w:r>
            <w:r w:rsidRPr="00BD1AA6">
              <w:rPr>
                <w:rFonts w:cs="Times New Roman" w:hint="eastAsia"/>
              </w:rPr>
              <w:t>4</w:t>
            </w:r>
            <w:r w:rsidRPr="00BD1AA6">
              <w:rPr>
                <w:rFonts w:cs="Times New Roman" w:hint="eastAsia"/>
              </w:rPr>
              <w:t>小时内充满电池。</w:t>
            </w:r>
          </w:p>
        </w:tc>
      </w:tr>
      <w:tr w:rsidR="007608F3" w:rsidRPr="002F0B08" w:rsidTr="00310C0F">
        <w:trPr>
          <w:trHeight w:val="332"/>
        </w:trPr>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输入方式</w:t>
            </w:r>
          </w:p>
        </w:tc>
        <w:tc>
          <w:tcPr>
            <w:tcW w:w="0" w:type="auto"/>
            <w:vAlign w:val="center"/>
          </w:tcPr>
          <w:p w:rsidR="007608F3" w:rsidRPr="00BD1AA6" w:rsidRDefault="007608F3" w:rsidP="00310C0F">
            <w:pPr>
              <w:rPr>
                <w:rFonts w:cs="Times New Roman"/>
              </w:rPr>
            </w:pPr>
            <w:r w:rsidRPr="00BD1AA6">
              <w:rPr>
                <w:rFonts w:cs="Times New Roman" w:hint="eastAsia"/>
              </w:rPr>
              <w:t>屏幕触摸输入（支持常用中文输入法）、支持英文、拼音、手写输入法</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Merge w:val="restart"/>
            <w:vAlign w:val="center"/>
          </w:tcPr>
          <w:p w:rsidR="007608F3" w:rsidRPr="00BD1AA6" w:rsidRDefault="007608F3" w:rsidP="00310C0F">
            <w:pPr>
              <w:rPr>
                <w:rFonts w:cs="Times New Roman"/>
              </w:rPr>
            </w:pPr>
            <w:r w:rsidRPr="00BD1AA6">
              <w:rPr>
                <w:rFonts w:cs="Times New Roman" w:hint="eastAsia"/>
              </w:rPr>
              <w:t>二维扫描器</w:t>
            </w:r>
          </w:p>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二维扫描头要求进口。</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二维扫描头，具备自动瞄准功能</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最大读取距离不小于</w:t>
            </w:r>
            <w:r w:rsidRPr="00BD1AA6">
              <w:rPr>
                <w:rFonts w:cs="Times New Roman" w:hint="eastAsia"/>
              </w:rPr>
              <w:t>50cm</w:t>
            </w:r>
            <w:r w:rsidRPr="00BD1AA6">
              <w:rPr>
                <w:rFonts w:cs="Times New Roman" w:hint="eastAsia"/>
              </w:rPr>
              <w:t>，最小读取距离不大于</w:t>
            </w:r>
            <w:r w:rsidRPr="00BD1AA6">
              <w:rPr>
                <w:rFonts w:cs="Times New Roman" w:hint="eastAsia"/>
              </w:rPr>
              <w:t>10cm</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强光下无遮挡可扫描</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支持二维码的采集，至少包含以下码制：</w:t>
            </w:r>
          </w:p>
          <w:p w:rsidR="007608F3" w:rsidRPr="00BD1AA6" w:rsidRDefault="007608F3" w:rsidP="00310C0F">
            <w:pPr>
              <w:rPr>
                <w:rFonts w:cs="Times New Roman"/>
              </w:rPr>
            </w:pPr>
            <w:r w:rsidRPr="00BD1AA6">
              <w:rPr>
                <w:rFonts w:cs="Times New Roman" w:hint="eastAsia"/>
              </w:rPr>
              <w:t>PDF417</w:t>
            </w:r>
            <w:r w:rsidRPr="00BD1AA6">
              <w:rPr>
                <w:rFonts w:cs="Times New Roman" w:hint="eastAsia"/>
              </w:rPr>
              <w:t>、</w:t>
            </w:r>
            <w:r w:rsidRPr="00BD1AA6">
              <w:rPr>
                <w:rFonts w:cs="Times New Roman" w:hint="eastAsia"/>
              </w:rPr>
              <w:t>QR Code</w:t>
            </w:r>
            <w:r w:rsidRPr="00BD1AA6">
              <w:rPr>
                <w:rFonts w:cs="Times New Roman" w:hint="eastAsia"/>
              </w:rPr>
              <w:t>、</w:t>
            </w:r>
            <w:r w:rsidRPr="00BD1AA6">
              <w:rPr>
                <w:rFonts w:cs="Times New Roman" w:hint="eastAsia"/>
              </w:rPr>
              <w:t>Data Matrix</w:t>
            </w:r>
            <w:r w:rsidRPr="00BD1AA6">
              <w:rPr>
                <w:rFonts w:cs="Times New Roman" w:hint="eastAsia"/>
              </w:rPr>
              <w:t>、等二维条码</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识读像素不低于</w:t>
            </w:r>
            <w:r w:rsidRPr="00BD1AA6">
              <w:rPr>
                <w:rFonts w:cs="Times New Roman" w:hint="eastAsia"/>
              </w:rPr>
              <w:t>650490</w:t>
            </w:r>
          </w:p>
        </w:tc>
      </w:tr>
      <w:tr w:rsidR="007608F3" w:rsidRPr="002F0B08" w:rsidTr="00310C0F">
        <w:tc>
          <w:tcPr>
            <w:tcW w:w="0" w:type="auto"/>
            <w:vMerge w:val="restart"/>
            <w:vAlign w:val="center"/>
          </w:tcPr>
          <w:p w:rsidR="007608F3" w:rsidRPr="00BD1AA6" w:rsidRDefault="007608F3" w:rsidP="00310C0F">
            <w:pPr>
              <w:rPr>
                <w:rFonts w:cs="Times New Roman"/>
              </w:rPr>
            </w:pPr>
            <w:r w:rsidRPr="00BD1AA6">
              <w:rPr>
                <w:rFonts w:cs="Times New Roman" w:hint="eastAsia"/>
              </w:rPr>
              <w:t>识读</w:t>
            </w: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识读错误率不高于</w:t>
            </w:r>
            <w:r w:rsidRPr="00BD1AA6">
              <w:rPr>
                <w:rFonts w:cs="Times New Roman" w:hint="eastAsia"/>
              </w:rPr>
              <w:t>0.001%</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连续扫描流畅，不会出现明显的停顿现象或死机</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 xml:space="preserve"> </w:t>
            </w:r>
            <w:r w:rsidRPr="00BD1AA6">
              <w:rPr>
                <w:rFonts w:cs="Times New Roman" w:hint="eastAsia"/>
              </w:rPr>
              <w:t>外形尺寸</w:t>
            </w:r>
          </w:p>
        </w:tc>
        <w:tc>
          <w:tcPr>
            <w:tcW w:w="0" w:type="auto"/>
            <w:vAlign w:val="center"/>
          </w:tcPr>
          <w:p w:rsidR="007608F3" w:rsidRPr="00BD1AA6" w:rsidRDefault="007608F3" w:rsidP="00310C0F">
            <w:pPr>
              <w:rPr>
                <w:rFonts w:cs="Times New Roman"/>
              </w:rPr>
            </w:pPr>
            <w:r w:rsidRPr="00BD1AA6">
              <w:rPr>
                <w:rFonts w:cs="Times New Roman" w:hint="eastAsia"/>
              </w:rPr>
              <w:t>整机长不大于</w:t>
            </w:r>
            <w:r w:rsidRPr="00BD1AA6">
              <w:rPr>
                <w:rFonts w:cs="Times New Roman" w:hint="eastAsia"/>
              </w:rPr>
              <w:t>160mm</w:t>
            </w:r>
            <w:r w:rsidRPr="00BD1AA6">
              <w:rPr>
                <w:rFonts w:cs="Times New Roman" w:hint="eastAsia"/>
              </w:rPr>
              <w:t>；</w:t>
            </w:r>
          </w:p>
          <w:p w:rsidR="007608F3" w:rsidRPr="00BD1AA6" w:rsidRDefault="007608F3" w:rsidP="00310C0F">
            <w:pPr>
              <w:rPr>
                <w:rFonts w:cs="Times New Roman"/>
              </w:rPr>
            </w:pPr>
            <w:r w:rsidRPr="00BD1AA6">
              <w:rPr>
                <w:rFonts w:cs="Times New Roman" w:hint="eastAsia"/>
              </w:rPr>
              <w:t>宽不大于</w:t>
            </w:r>
            <w:r w:rsidRPr="00BD1AA6">
              <w:rPr>
                <w:rFonts w:cs="Times New Roman" w:hint="eastAsia"/>
              </w:rPr>
              <w:t>79mm;</w:t>
            </w:r>
          </w:p>
          <w:p w:rsidR="007608F3" w:rsidRPr="00BD1AA6" w:rsidRDefault="007608F3" w:rsidP="00310C0F">
            <w:pPr>
              <w:rPr>
                <w:rFonts w:cs="Times New Roman"/>
              </w:rPr>
            </w:pPr>
            <w:r w:rsidRPr="00BD1AA6">
              <w:rPr>
                <w:rFonts w:cs="Times New Roman" w:hint="eastAsia"/>
              </w:rPr>
              <w:t>高不大于</w:t>
            </w:r>
            <w:r w:rsidRPr="00BD1AA6">
              <w:rPr>
                <w:rFonts w:cs="Times New Roman" w:hint="eastAsia"/>
              </w:rPr>
              <w:t>28mm</w:t>
            </w:r>
            <w:r w:rsidRPr="00BD1AA6">
              <w:rPr>
                <w:rFonts w:cs="Times New Roman" w:hint="eastAsia"/>
              </w:rPr>
              <w:t>。</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Merge w:val="restart"/>
            <w:vAlign w:val="center"/>
          </w:tcPr>
          <w:p w:rsidR="007608F3" w:rsidRPr="00BD1AA6" w:rsidRDefault="007608F3" w:rsidP="00310C0F">
            <w:pPr>
              <w:rPr>
                <w:rFonts w:cs="Times New Roman"/>
              </w:rPr>
            </w:pPr>
            <w:r w:rsidRPr="00BD1AA6">
              <w:rPr>
                <w:rFonts w:cs="Times New Roman" w:hint="eastAsia"/>
              </w:rPr>
              <w:t>外形感观</w:t>
            </w:r>
          </w:p>
        </w:tc>
        <w:tc>
          <w:tcPr>
            <w:tcW w:w="0" w:type="auto"/>
            <w:vAlign w:val="center"/>
          </w:tcPr>
          <w:p w:rsidR="007608F3" w:rsidRPr="00BD1AA6" w:rsidRDefault="007608F3" w:rsidP="00310C0F">
            <w:pPr>
              <w:rPr>
                <w:rFonts w:cs="Times New Roman"/>
              </w:rPr>
            </w:pPr>
            <w:r w:rsidRPr="00BD1AA6">
              <w:rPr>
                <w:rFonts w:cs="Times New Roman" w:hint="eastAsia"/>
              </w:rPr>
              <w:t>做工精致，表面光泽、防滑，无明显塑料、泡沫感</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手持具有手柄或流线型握感设计，符合人体工程学，适合单手把握，手握处圆润无直角且具有一定凹凸弧度，单手握持时大拇指须能轻易按动扫描键。</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手握部分要有防滑材质，软硬适中。</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外形无直棱角，对边角、扫描头、显示屏处具有防撞防摔保护措施</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整机重量</w:t>
            </w:r>
          </w:p>
        </w:tc>
        <w:tc>
          <w:tcPr>
            <w:tcW w:w="0" w:type="auto"/>
            <w:vAlign w:val="center"/>
          </w:tcPr>
          <w:p w:rsidR="007608F3" w:rsidRPr="00BD1AA6" w:rsidRDefault="007608F3" w:rsidP="00310C0F">
            <w:pPr>
              <w:rPr>
                <w:rFonts w:cs="Times New Roman"/>
              </w:rPr>
            </w:pPr>
            <w:r w:rsidRPr="00BD1AA6">
              <w:rPr>
                <w:rFonts w:cs="Times New Roman" w:hint="eastAsia"/>
              </w:rPr>
              <w:t>不大于</w:t>
            </w:r>
            <w:r w:rsidRPr="00BD1AA6">
              <w:rPr>
                <w:rFonts w:cs="Times New Roman" w:hint="eastAsia"/>
              </w:rPr>
              <w:t>350</w:t>
            </w:r>
            <w:r w:rsidRPr="00BD1AA6">
              <w:rPr>
                <w:rFonts w:cs="Times New Roman" w:hint="eastAsia"/>
              </w:rPr>
              <w:t>克（含一块电池，不含充电器）</w:t>
            </w:r>
          </w:p>
        </w:tc>
      </w:tr>
      <w:tr w:rsidR="007608F3" w:rsidRPr="002F0B08" w:rsidTr="00310C0F">
        <w:trPr>
          <w:trHeight w:val="326"/>
        </w:trPr>
        <w:tc>
          <w:tcPr>
            <w:tcW w:w="0" w:type="auto"/>
            <w:vMerge/>
            <w:vAlign w:val="center"/>
          </w:tcPr>
          <w:p w:rsidR="007608F3" w:rsidRPr="00BD1AA6" w:rsidRDefault="007608F3" w:rsidP="00310C0F">
            <w:pPr>
              <w:rPr>
                <w:rFonts w:cs="Times New Roman"/>
              </w:rPr>
            </w:pPr>
          </w:p>
        </w:tc>
        <w:tc>
          <w:tcPr>
            <w:tcW w:w="0" w:type="auto"/>
            <w:vMerge w:val="restart"/>
            <w:vAlign w:val="center"/>
          </w:tcPr>
          <w:p w:rsidR="007608F3" w:rsidRPr="00BD1AA6" w:rsidRDefault="007608F3" w:rsidP="00310C0F">
            <w:pPr>
              <w:rPr>
                <w:rFonts w:cs="Times New Roman"/>
              </w:rPr>
            </w:pPr>
            <w:r w:rsidRPr="00BD1AA6">
              <w:rPr>
                <w:rFonts w:cs="Times New Roman" w:hint="eastAsia"/>
              </w:rPr>
              <w:t>扬声器</w:t>
            </w:r>
          </w:p>
        </w:tc>
        <w:tc>
          <w:tcPr>
            <w:tcW w:w="0" w:type="auto"/>
            <w:vAlign w:val="center"/>
          </w:tcPr>
          <w:p w:rsidR="007608F3" w:rsidRPr="00BD1AA6" w:rsidRDefault="007608F3" w:rsidP="00310C0F">
            <w:pPr>
              <w:rPr>
                <w:rFonts w:cs="Times New Roman"/>
              </w:rPr>
            </w:pPr>
            <w:r w:rsidRPr="00BD1AA6">
              <w:rPr>
                <w:rFonts w:cs="Times New Roman" w:hint="eastAsia"/>
              </w:rPr>
              <w:t>最大音量：不低于</w:t>
            </w:r>
            <w:r w:rsidRPr="00BD1AA6">
              <w:rPr>
                <w:rFonts w:cs="Times New Roman" w:hint="eastAsia"/>
              </w:rPr>
              <w:t>90</w:t>
            </w:r>
            <w:r w:rsidRPr="00BD1AA6">
              <w:rPr>
                <w:rFonts w:cs="Times New Roman" w:hint="eastAsia"/>
              </w:rPr>
              <w:t>分贝，音量可调节</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在任何音量下无声音失真现象</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声音清晰、无破响、杂音等</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麦克</w:t>
            </w:r>
          </w:p>
        </w:tc>
        <w:tc>
          <w:tcPr>
            <w:tcW w:w="0" w:type="auto"/>
            <w:vAlign w:val="center"/>
          </w:tcPr>
          <w:p w:rsidR="007608F3" w:rsidRPr="00BD1AA6" w:rsidRDefault="007608F3" w:rsidP="00310C0F">
            <w:pPr>
              <w:rPr>
                <w:rFonts w:cs="Times New Roman"/>
              </w:rPr>
            </w:pPr>
            <w:r w:rsidRPr="00BD1AA6">
              <w:rPr>
                <w:rFonts w:cs="Times New Roman" w:hint="eastAsia"/>
              </w:rPr>
              <w:t>要求语音清晰，灵敏度高，信噪比高，支持录音功能</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振动提示</w:t>
            </w:r>
          </w:p>
        </w:tc>
        <w:tc>
          <w:tcPr>
            <w:tcW w:w="0" w:type="auto"/>
            <w:vAlign w:val="center"/>
          </w:tcPr>
          <w:p w:rsidR="007608F3" w:rsidRPr="00BD1AA6" w:rsidRDefault="007608F3" w:rsidP="00310C0F">
            <w:pPr>
              <w:rPr>
                <w:rFonts w:cs="Times New Roman"/>
              </w:rPr>
            </w:pPr>
            <w:r w:rsidRPr="00BD1AA6">
              <w:rPr>
                <w:rFonts w:cs="Times New Roman" w:hint="eastAsia"/>
              </w:rPr>
              <w:t>支持</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外接接口</w:t>
            </w:r>
          </w:p>
        </w:tc>
        <w:tc>
          <w:tcPr>
            <w:tcW w:w="0" w:type="auto"/>
            <w:vAlign w:val="center"/>
          </w:tcPr>
          <w:p w:rsidR="007608F3" w:rsidRPr="00BD1AA6" w:rsidRDefault="007608F3" w:rsidP="00310C0F">
            <w:pPr>
              <w:rPr>
                <w:rFonts w:cs="Times New Roman"/>
              </w:rPr>
            </w:pPr>
            <w:r w:rsidRPr="00BD1AA6">
              <w:rPr>
                <w:rFonts w:cs="Times New Roman" w:hint="eastAsia"/>
              </w:rPr>
              <w:t>提供</w:t>
            </w:r>
            <w:r w:rsidRPr="00BD1AA6">
              <w:rPr>
                <w:rFonts w:cs="Times New Roman" w:hint="eastAsia"/>
              </w:rPr>
              <w:t>USB2.0</w:t>
            </w:r>
            <w:r w:rsidRPr="00BD1AA6">
              <w:rPr>
                <w:rFonts w:cs="Times New Roman" w:hint="eastAsia"/>
              </w:rPr>
              <w:t>及以上接口，提供数据传输及充电功能</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Merge w:val="restart"/>
            <w:vAlign w:val="center"/>
          </w:tcPr>
          <w:p w:rsidR="007608F3" w:rsidRPr="00BD1AA6" w:rsidRDefault="007608F3" w:rsidP="00310C0F">
            <w:pPr>
              <w:rPr>
                <w:rFonts w:cs="Times New Roman"/>
              </w:rPr>
            </w:pPr>
            <w:r w:rsidRPr="00BD1AA6">
              <w:rPr>
                <w:rFonts w:cs="Times New Roman" w:hint="eastAsia"/>
              </w:rPr>
              <w:t>摄像头像素</w:t>
            </w:r>
          </w:p>
        </w:tc>
        <w:tc>
          <w:tcPr>
            <w:tcW w:w="0" w:type="auto"/>
            <w:vAlign w:val="center"/>
          </w:tcPr>
          <w:p w:rsidR="007608F3" w:rsidRPr="00BD1AA6" w:rsidRDefault="007608F3" w:rsidP="00310C0F">
            <w:pPr>
              <w:rPr>
                <w:rFonts w:cs="Times New Roman"/>
              </w:rPr>
            </w:pPr>
            <w:r w:rsidRPr="00BD1AA6">
              <w:rPr>
                <w:rFonts w:cs="Times New Roman" w:hint="eastAsia"/>
              </w:rPr>
              <w:t>支持，</w:t>
            </w:r>
            <w:r w:rsidRPr="00BD1AA6">
              <w:rPr>
                <w:rFonts w:cs="Times New Roman" w:hint="eastAsia"/>
              </w:rPr>
              <w:t>500</w:t>
            </w:r>
            <w:r w:rsidRPr="00BD1AA6">
              <w:rPr>
                <w:rFonts w:cs="Times New Roman" w:hint="eastAsia"/>
              </w:rPr>
              <w:t>万像素或以上，拍照次数不低于</w:t>
            </w:r>
            <w:r w:rsidRPr="00BD1AA6">
              <w:rPr>
                <w:rFonts w:cs="Times New Roman" w:hint="eastAsia"/>
              </w:rPr>
              <w:t>20000</w:t>
            </w:r>
            <w:r w:rsidRPr="00BD1AA6">
              <w:rPr>
                <w:rFonts w:cs="Times New Roman" w:hint="eastAsia"/>
              </w:rPr>
              <w:t>次</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支持变焦、自动对焦、防抖、微距拍照等</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支持录像</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Merge w:val="restart"/>
            <w:vAlign w:val="center"/>
          </w:tcPr>
          <w:p w:rsidR="007608F3" w:rsidRPr="00BD1AA6" w:rsidRDefault="007608F3" w:rsidP="00310C0F">
            <w:pPr>
              <w:rPr>
                <w:rFonts w:cs="Times New Roman"/>
              </w:rPr>
            </w:pPr>
            <w:r w:rsidRPr="00BD1AA6">
              <w:rPr>
                <w:rFonts w:cs="Times New Roman" w:hint="eastAsia"/>
              </w:rPr>
              <w:t>闪光灯</w:t>
            </w:r>
          </w:p>
        </w:tc>
        <w:tc>
          <w:tcPr>
            <w:tcW w:w="0" w:type="auto"/>
            <w:vAlign w:val="center"/>
          </w:tcPr>
          <w:p w:rsidR="007608F3" w:rsidRPr="00BD1AA6" w:rsidRDefault="007608F3" w:rsidP="00310C0F">
            <w:pPr>
              <w:rPr>
                <w:rFonts w:cs="Times New Roman"/>
              </w:rPr>
            </w:pPr>
            <w:r w:rsidRPr="00BD1AA6">
              <w:rPr>
                <w:rFonts w:cs="Times New Roman" w:hint="eastAsia"/>
              </w:rPr>
              <w:t>支持拍照补光</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支持手电筒功能</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常亮效果在</w:t>
            </w:r>
            <w:r w:rsidRPr="00BD1AA6">
              <w:rPr>
                <w:rFonts w:cs="Times New Roman" w:hint="eastAsia"/>
              </w:rPr>
              <w:t>3</w:t>
            </w:r>
            <w:r w:rsidRPr="00BD1AA6">
              <w:rPr>
                <w:rFonts w:cs="Times New Roman" w:hint="eastAsia"/>
              </w:rPr>
              <w:t>小时以上</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支持聚光</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4G</w:t>
            </w:r>
            <w:r w:rsidRPr="00BD1AA6">
              <w:rPr>
                <w:rFonts w:cs="Times New Roman" w:hint="eastAsia"/>
              </w:rPr>
              <w:t>无线通讯并能兼容</w:t>
            </w:r>
            <w:r w:rsidRPr="00BD1AA6">
              <w:rPr>
                <w:rFonts w:cs="Times New Roman" w:hint="eastAsia"/>
              </w:rPr>
              <w:t>3G</w:t>
            </w:r>
            <w:r w:rsidRPr="00BD1AA6">
              <w:rPr>
                <w:rFonts w:cs="Times New Roman" w:hint="eastAsia"/>
              </w:rPr>
              <w:t>、</w:t>
            </w:r>
            <w:r w:rsidRPr="00BD1AA6">
              <w:rPr>
                <w:rFonts w:cs="Times New Roman" w:hint="eastAsia"/>
              </w:rPr>
              <w:t>2G</w:t>
            </w:r>
            <w:r w:rsidRPr="00BD1AA6">
              <w:rPr>
                <w:rFonts w:cs="Times New Roman" w:hint="eastAsia"/>
              </w:rPr>
              <w:t>网络</w:t>
            </w:r>
          </w:p>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支持以下通讯制式：</w:t>
            </w:r>
          </w:p>
          <w:p w:rsidR="007608F3" w:rsidRPr="00BD1AA6" w:rsidRDefault="007608F3" w:rsidP="00310C0F">
            <w:pPr>
              <w:rPr>
                <w:rFonts w:cs="Times New Roman"/>
              </w:rPr>
            </w:pPr>
            <w:r w:rsidRPr="00BD1AA6">
              <w:rPr>
                <w:rFonts w:cs="Times New Roman" w:hint="eastAsia"/>
              </w:rPr>
              <w:t>GSM</w:t>
            </w:r>
            <w:r w:rsidRPr="00BD1AA6">
              <w:rPr>
                <w:rFonts w:cs="Times New Roman" w:hint="eastAsia"/>
              </w:rPr>
              <w:t>：</w:t>
            </w:r>
            <w:r w:rsidRPr="00BD1AA6">
              <w:rPr>
                <w:rFonts w:cs="Times New Roman" w:hint="eastAsia"/>
              </w:rPr>
              <w:t>Qual Band(900/1800Mhz)</w:t>
            </w:r>
          </w:p>
          <w:p w:rsidR="007608F3" w:rsidRPr="00BD1AA6" w:rsidRDefault="007608F3" w:rsidP="00310C0F">
            <w:pPr>
              <w:rPr>
                <w:rFonts w:cs="Times New Roman"/>
              </w:rPr>
            </w:pPr>
            <w:r w:rsidRPr="00BD1AA6">
              <w:rPr>
                <w:rFonts w:cs="Times New Roman" w:hint="eastAsia"/>
              </w:rPr>
              <w:t>TD-SCDMA</w:t>
            </w:r>
            <w:r w:rsidRPr="00BD1AA6">
              <w:rPr>
                <w:rFonts w:cs="Times New Roman" w:hint="eastAsia"/>
              </w:rPr>
              <w:t>：</w:t>
            </w:r>
            <w:r w:rsidRPr="00BD1AA6">
              <w:rPr>
                <w:rFonts w:cs="Times New Roman" w:hint="eastAsia"/>
              </w:rPr>
              <w:t>Band34,Band39</w:t>
            </w:r>
          </w:p>
          <w:p w:rsidR="007608F3" w:rsidRPr="00BD1AA6" w:rsidRDefault="007608F3" w:rsidP="00310C0F">
            <w:pPr>
              <w:rPr>
                <w:rFonts w:cs="Times New Roman"/>
              </w:rPr>
            </w:pPr>
            <w:r w:rsidRPr="00BD1AA6">
              <w:rPr>
                <w:rFonts w:cs="Times New Roman" w:hint="eastAsia"/>
              </w:rPr>
              <w:t>WCDMA</w:t>
            </w:r>
            <w:r w:rsidRPr="00BD1AA6">
              <w:rPr>
                <w:rFonts w:cs="Times New Roman" w:hint="eastAsia"/>
              </w:rPr>
              <w:t>：</w:t>
            </w:r>
            <w:r w:rsidRPr="00BD1AA6">
              <w:rPr>
                <w:rFonts w:cs="Times New Roman" w:hint="eastAsia"/>
              </w:rPr>
              <w:t>Band1</w:t>
            </w:r>
            <w:r w:rsidRPr="00BD1AA6">
              <w:rPr>
                <w:rFonts w:cs="Times New Roman" w:hint="eastAsia"/>
              </w:rPr>
              <w:t>，</w:t>
            </w:r>
            <w:r w:rsidRPr="00BD1AA6">
              <w:rPr>
                <w:rFonts w:cs="Times New Roman" w:hint="eastAsia"/>
              </w:rPr>
              <w:t>Band8</w:t>
            </w:r>
          </w:p>
          <w:p w:rsidR="007608F3" w:rsidRPr="00BD1AA6" w:rsidRDefault="007608F3" w:rsidP="00310C0F">
            <w:pPr>
              <w:rPr>
                <w:rFonts w:cs="Times New Roman"/>
              </w:rPr>
            </w:pPr>
            <w:r w:rsidRPr="00BD1AA6">
              <w:rPr>
                <w:rFonts w:cs="Times New Roman" w:hint="eastAsia"/>
              </w:rPr>
              <w:t xml:space="preserve">CDMA2000 1X/EVDO </w:t>
            </w:r>
          </w:p>
          <w:p w:rsidR="007608F3" w:rsidRPr="00BD1AA6" w:rsidRDefault="007608F3" w:rsidP="00310C0F">
            <w:pPr>
              <w:rPr>
                <w:rFonts w:cs="Times New Roman"/>
              </w:rPr>
            </w:pPr>
            <w:r w:rsidRPr="00BD1AA6">
              <w:rPr>
                <w:rFonts w:cs="Times New Roman" w:hint="eastAsia"/>
              </w:rPr>
              <w:t>TDD-LTE</w:t>
            </w:r>
            <w:r w:rsidRPr="00BD1AA6">
              <w:rPr>
                <w:rFonts w:cs="Times New Roman" w:hint="eastAsia"/>
              </w:rPr>
              <w:t>：</w:t>
            </w:r>
            <w:r w:rsidRPr="00BD1AA6">
              <w:rPr>
                <w:rFonts w:cs="Times New Roman" w:hint="eastAsia"/>
              </w:rPr>
              <w:t>Band38</w:t>
            </w:r>
            <w:r w:rsidRPr="00BD1AA6">
              <w:rPr>
                <w:rFonts w:cs="Times New Roman" w:hint="eastAsia"/>
              </w:rPr>
              <w:t>，</w:t>
            </w:r>
            <w:r w:rsidRPr="00BD1AA6">
              <w:rPr>
                <w:rFonts w:cs="Times New Roman" w:hint="eastAsia"/>
              </w:rPr>
              <w:t>Band39</w:t>
            </w:r>
            <w:r w:rsidRPr="00BD1AA6">
              <w:rPr>
                <w:rFonts w:cs="Times New Roman" w:hint="eastAsia"/>
              </w:rPr>
              <w:t>，</w:t>
            </w:r>
            <w:r w:rsidRPr="00BD1AA6">
              <w:rPr>
                <w:rFonts w:cs="Times New Roman" w:hint="eastAsia"/>
              </w:rPr>
              <w:t>Band40</w:t>
            </w:r>
            <w:r w:rsidRPr="00BD1AA6">
              <w:rPr>
                <w:rFonts w:cs="Times New Roman" w:hint="eastAsia"/>
              </w:rPr>
              <w:t>，</w:t>
            </w:r>
            <w:r w:rsidRPr="00BD1AA6">
              <w:rPr>
                <w:rFonts w:cs="Times New Roman" w:hint="eastAsia"/>
              </w:rPr>
              <w:t>Band41</w:t>
            </w:r>
          </w:p>
          <w:p w:rsidR="007608F3" w:rsidRPr="00BD1AA6" w:rsidRDefault="007608F3" w:rsidP="00310C0F">
            <w:pPr>
              <w:rPr>
                <w:rFonts w:cs="Times New Roman"/>
              </w:rPr>
            </w:pPr>
            <w:r w:rsidRPr="00BD1AA6">
              <w:rPr>
                <w:rFonts w:cs="Times New Roman" w:hint="eastAsia"/>
              </w:rPr>
              <w:t>FDD-LTE</w:t>
            </w:r>
            <w:r w:rsidRPr="00BD1AA6">
              <w:rPr>
                <w:rFonts w:cs="Times New Roman" w:hint="eastAsia"/>
              </w:rPr>
              <w:t>：</w:t>
            </w:r>
            <w:r w:rsidRPr="00BD1AA6">
              <w:rPr>
                <w:rFonts w:cs="Times New Roman" w:hint="eastAsia"/>
              </w:rPr>
              <w:t>Band1</w:t>
            </w:r>
            <w:r w:rsidRPr="00BD1AA6">
              <w:rPr>
                <w:rFonts w:cs="Times New Roman" w:hint="eastAsia"/>
              </w:rPr>
              <w:t>，</w:t>
            </w:r>
            <w:r w:rsidRPr="00BD1AA6">
              <w:rPr>
                <w:rFonts w:cs="Times New Roman" w:hint="eastAsia"/>
              </w:rPr>
              <w:t>Band3</w:t>
            </w:r>
          </w:p>
        </w:tc>
      </w:tr>
      <w:tr w:rsidR="007608F3" w:rsidRPr="002F0B08" w:rsidTr="00310C0F">
        <w:trPr>
          <w:trHeight w:val="529"/>
        </w:trPr>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 xml:space="preserve"> </w:t>
            </w:r>
            <w:r w:rsidRPr="00BD1AA6">
              <w:rPr>
                <w:rFonts w:cs="Times New Roman" w:hint="eastAsia"/>
              </w:rPr>
              <w:t>语音通话</w:t>
            </w:r>
          </w:p>
        </w:tc>
        <w:tc>
          <w:tcPr>
            <w:tcW w:w="0" w:type="auto"/>
            <w:vAlign w:val="center"/>
          </w:tcPr>
          <w:p w:rsidR="007608F3" w:rsidRPr="00BD1AA6" w:rsidRDefault="007608F3" w:rsidP="00310C0F">
            <w:pPr>
              <w:rPr>
                <w:rFonts w:cs="Times New Roman"/>
              </w:rPr>
            </w:pPr>
            <w:r w:rsidRPr="00BD1AA6">
              <w:rPr>
                <w:rFonts w:cs="Times New Roman" w:hint="eastAsia"/>
              </w:rPr>
              <w:t>满足国家移动通信相关标准</w:t>
            </w:r>
          </w:p>
        </w:tc>
      </w:tr>
      <w:tr w:rsidR="007608F3" w:rsidRPr="002F0B08" w:rsidTr="00310C0F">
        <w:trPr>
          <w:trHeight w:val="90"/>
        </w:trPr>
        <w:tc>
          <w:tcPr>
            <w:tcW w:w="0" w:type="auto"/>
            <w:vMerge/>
            <w:vAlign w:val="center"/>
          </w:tcPr>
          <w:p w:rsidR="007608F3" w:rsidRPr="00BD1AA6" w:rsidRDefault="007608F3" w:rsidP="00310C0F">
            <w:pPr>
              <w:rPr>
                <w:rFonts w:cs="Times New Roman"/>
              </w:rPr>
            </w:pPr>
          </w:p>
        </w:tc>
        <w:tc>
          <w:tcPr>
            <w:tcW w:w="0" w:type="auto"/>
            <w:vMerge w:val="restart"/>
            <w:vAlign w:val="center"/>
          </w:tcPr>
          <w:p w:rsidR="007608F3" w:rsidRPr="00BD1AA6" w:rsidRDefault="007608F3" w:rsidP="00310C0F">
            <w:pPr>
              <w:rPr>
                <w:rFonts w:cs="Times New Roman"/>
              </w:rPr>
            </w:pPr>
            <w:r w:rsidRPr="00BD1AA6">
              <w:rPr>
                <w:rFonts w:cs="Times New Roman" w:hint="eastAsia"/>
              </w:rPr>
              <w:t>Wi-Fi</w:t>
            </w:r>
          </w:p>
        </w:tc>
        <w:tc>
          <w:tcPr>
            <w:tcW w:w="0" w:type="auto"/>
            <w:vAlign w:val="center"/>
          </w:tcPr>
          <w:p w:rsidR="007608F3" w:rsidRPr="00BD1AA6" w:rsidRDefault="007608F3" w:rsidP="00310C0F">
            <w:pPr>
              <w:rPr>
                <w:rFonts w:cs="Times New Roman"/>
              </w:rPr>
            </w:pPr>
            <w:r w:rsidRPr="00BD1AA6">
              <w:rPr>
                <w:rFonts w:cs="Times New Roman" w:hint="eastAsia"/>
              </w:rPr>
              <w:t>支持</w:t>
            </w:r>
            <w:r w:rsidRPr="00BD1AA6">
              <w:rPr>
                <w:rFonts w:cs="Times New Roman" w:hint="eastAsia"/>
              </w:rPr>
              <w:t>IEEE802.11b/g/n</w:t>
            </w:r>
            <w:r w:rsidRPr="00BD1AA6">
              <w:rPr>
                <w:rFonts w:cs="Times New Roman" w:hint="eastAsia"/>
              </w:rPr>
              <w:t>协议标准</w:t>
            </w:r>
          </w:p>
        </w:tc>
      </w:tr>
      <w:tr w:rsidR="007608F3" w:rsidRPr="002F0B08" w:rsidTr="00310C0F">
        <w:trPr>
          <w:trHeight w:val="90"/>
        </w:trPr>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有效的通信距离能支持</w:t>
            </w:r>
            <w:r w:rsidRPr="00BD1AA6">
              <w:rPr>
                <w:rFonts w:cs="Times New Roman" w:hint="eastAsia"/>
              </w:rPr>
              <w:t>130</w:t>
            </w:r>
            <w:r w:rsidRPr="00BD1AA6">
              <w:rPr>
                <w:rFonts w:cs="Times New Roman" w:hint="eastAsia"/>
              </w:rPr>
              <w:t>米以上（无阻挡）</w:t>
            </w:r>
          </w:p>
        </w:tc>
      </w:tr>
      <w:tr w:rsidR="007608F3" w:rsidRPr="002F0B08" w:rsidTr="00310C0F">
        <w:trPr>
          <w:trHeight w:val="90"/>
        </w:trPr>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双频</w:t>
            </w:r>
            <w:r w:rsidRPr="00BD1AA6">
              <w:rPr>
                <w:rFonts w:cs="Times New Roman" w:hint="eastAsia"/>
              </w:rPr>
              <w:t xml:space="preserve">WIFI </w:t>
            </w:r>
            <w:r w:rsidRPr="00BD1AA6">
              <w:rPr>
                <w:rFonts w:cs="Times New Roman"/>
              </w:rPr>
              <w:t xml:space="preserve"> WLAN:802.11 b/g/n</w:t>
            </w:r>
            <w:r w:rsidRPr="00BD1AA6">
              <w:rPr>
                <w:rFonts w:cs="Times New Roman"/>
              </w:rPr>
              <w:t>内置天线，支持</w:t>
            </w:r>
            <w:r w:rsidRPr="00BD1AA6">
              <w:rPr>
                <w:rFonts w:cs="Times New Roman"/>
              </w:rPr>
              <w:t>2.4GHz&amp;5GHz</w:t>
            </w:r>
            <w:r w:rsidRPr="00BD1AA6">
              <w:rPr>
                <w:rFonts w:cs="Times New Roman"/>
              </w:rPr>
              <w:t>双频率</w:t>
            </w:r>
          </w:p>
        </w:tc>
      </w:tr>
      <w:tr w:rsidR="007608F3" w:rsidRPr="002F0B08" w:rsidTr="00310C0F">
        <w:trPr>
          <w:trHeight w:val="90"/>
        </w:trPr>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支持</w:t>
            </w:r>
            <w:r w:rsidRPr="00BD1AA6">
              <w:rPr>
                <w:rFonts w:cs="Times New Roman" w:hint="eastAsia"/>
              </w:rPr>
              <w:t>WIFI</w:t>
            </w:r>
            <w:r w:rsidRPr="00BD1AA6">
              <w:rPr>
                <w:rFonts w:cs="Times New Roman" w:hint="eastAsia"/>
              </w:rPr>
              <w:t>漫游功能，即在众多具有有效辐射场交集的</w:t>
            </w:r>
            <w:r w:rsidRPr="00BD1AA6">
              <w:rPr>
                <w:rFonts w:cs="Times New Roman" w:hint="eastAsia"/>
              </w:rPr>
              <w:t>AP</w:t>
            </w:r>
            <w:r w:rsidRPr="00BD1AA6">
              <w:rPr>
                <w:rFonts w:cs="Times New Roman" w:hint="eastAsia"/>
              </w:rPr>
              <w:t>中，设备能自动切换到信号最强的</w:t>
            </w:r>
            <w:r w:rsidRPr="00BD1AA6">
              <w:rPr>
                <w:rFonts w:cs="Times New Roman" w:hint="eastAsia"/>
              </w:rPr>
              <w:t>AP</w:t>
            </w:r>
            <w:r w:rsidRPr="00BD1AA6">
              <w:rPr>
                <w:rFonts w:cs="Times New Roman" w:hint="eastAsia"/>
              </w:rPr>
              <w:t>，并且无数据丢包，数据通讯无停顿感</w:t>
            </w:r>
          </w:p>
        </w:tc>
      </w:tr>
      <w:tr w:rsidR="007608F3" w:rsidRPr="002F0B08" w:rsidTr="00310C0F">
        <w:trPr>
          <w:trHeight w:val="90"/>
        </w:trPr>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在有效距离内能流畅快捷的传递数据</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蓝牙</w:t>
            </w:r>
          </w:p>
        </w:tc>
        <w:tc>
          <w:tcPr>
            <w:tcW w:w="0" w:type="auto"/>
            <w:vAlign w:val="center"/>
          </w:tcPr>
          <w:p w:rsidR="007608F3" w:rsidRPr="00BD1AA6" w:rsidRDefault="007608F3" w:rsidP="00310C0F">
            <w:pPr>
              <w:rPr>
                <w:rFonts w:cs="Times New Roman"/>
              </w:rPr>
            </w:pPr>
            <w:r w:rsidRPr="00BD1AA6">
              <w:rPr>
                <w:rFonts w:cs="Times New Roman" w:hint="eastAsia"/>
              </w:rPr>
              <w:t>支持</w:t>
            </w:r>
            <w:r w:rsidRPr="00BD1AA6">
              <w:rPr>
                <w:rFonts w:cs="Times New Roman" w:hint="eastAsia"/>
              </w:rPr>
              <w:t>4.0</w:t>
            </w:r>
            <w:r w:rsidRPr="00BD1AA6">
              <w:rPr>
                <w:rFonts w:cs="Times New Roman" w:hint="eastAsia"/>
              </w:rPr>
              <w:t>及以上协议通讯</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天线</w:t>
            </w:r>
          </w:p>
        </w:tc>
        <w:tc>
          <w:tcPr>
            <w:tcW w:w="0" w:type="auto"/>
            <w:vAlign w:val="center"/>
          </w:tcPr>
          <w:p w:rsidR="007608F3" w:rsidRPr="00BD1AA6" w:rsidRDefault="007608F3" w:rsidP="00310C0F">
            <w:pPr>
              <w:rPr>
                <w:rFonts w:cs="Times New Roman"/>
              </w:rPr>
            </w:pPr>
            <w:r w:rsidRPr="00BD1AA6">
              <w:rPr>
                <w:rFonts w:cs="Times New Roman" w:hint="eastAsia"/>
              </w:rPr>
              <w:t>天线内置，支持包括蓝牙、</w:t>
            </w:r>
            <w:r w:rsidRPr="00BD1AA6">
              <w:rPr>
                <w:rFonts w:cs="Times New Roman" w:hint="eastAsia"/>
              </w:rPr>
              <w:t>WIFI</w:t>
            </w:r>
            <w:r w:rsidRPr="00BD1AA6">
              <w:rPr>
                <w:rFonts w:cs="Times New Roman" w:hint="eastAsia"/>
              </w:rPr>
              <w:t>、移动数据通信等无线模块</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 xml:space="preserve"> </w:t>
            </w:r>
            <w:r w:rsidRPr="00BD1AA6">
              <w:rPr>
                <w:rFonts w:cs="Times New Roman" w:hint="eastAsia"/>
              </w:rPr>
              <w:t>工作温度</w:t>
            </w:r>
          </w:p>
        </w:tc>
        <w:tc>
          <w:tcPr>
            <w:tcW w:w="0" w:type="auto"/>
            <w:vAlign w:val="center"/>
          </w:tcPr>
          <w:p w:rsidR="007608F3" w:rsidRPr="00BD1AA6" w:rsidRDefault="007608F3" w:rsidP="00310C0F">
            <w:pPr>
              <w:rPr>
                <w:rFonts w:cs="Times New Roman"/>
              </w:rPr>
            </w:pPr>
            <w:r w:rsidRPr="00BD1AA6">
              <w:rPr>
                <w:rFonts w:cs="Times New Roman" w:hint="eastAsia"/>
              </w:rPr>
              <w:t>-10</w:t>
            </w:r>
            <w:r w:rsidRPr="00BD1AA6">
              <w:rPr>
                <w:rFonts w:cs="Times New Roman" w:hint="eastAsia"/>
              </w:rPr>
              <w:t>°</w:t>
            </w:r>
            <w:r w:rsidRPr="00BD1AA6">
              <w:rPr>
                <w:rFonts w:cs="Times New Roman" w:hint="eastAsia"/>
              </w:rPr>
              <w:t xml:space="preserve">C </w:t>
            </w:r>
            <w:r w:rsidRPr="00BD1AA6">
              <w:rPr>
                <w:rFonts w:cs="Times New Roman" w:hint="eastAsia"/>
              </w:rPr>
              <w:t>－</w:t>
            </w:r>
            <w:r w:rsidRPr="00BD1AA6">
              <w:rPr>
                <w:rFonts w:cs="Times New Roman" w:hint="eastAsia"/>
              </w:rPr>
              <w:t xml:space="preserve"> +50</w:t>
            </w:r>
            <w:r w:rsidRPr="00BD1AA6">
              <w:rPr>
                <w:rFonts w:cs="Times New Roman" w:hint="eastAsia"/>
              </w:rPr>
              <w:t>°</w:t>
            </w:r>
            <w:r w:rsidRPr="00BD1AA6">
              <w:rPr>
                <w:rFonts w:cs="Times New Roman" w:hint="eastAsia"/>
              </w:rPr>
              <w:t>C</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设备储存温度</w:t>
            </w:r>
          </w:p>
        </w:tc>
        <w:tc>
          <w:tcPr>
            <w:tcW w:w="0" w:type="auto"/>
            <w:vAlign w:val="center"/>
          </w:tcPr>
          <w:p w:rsidR="007608F3" w:rsidRPr="00BD1AA6" w:rsidRDefault="007608F3" w:rsidP="00310C0F">
            <w:pPr>
              <w:rPr>
                <w:rFonts w:cs="Times New Roman"/>
              </w:rPr>
            </w:pPr>
            <w:r w:rsidRPr="00BD1AA6">
              <w:rPr>
                <w:rFonts w:cs="Times New Roman" w:hint="eastAsia"/>
              </w:rPr>
              <w:t>-20</w:t>
            </w:r>
            <w:r w:rsidRPr="00BD1AA6">
              <w:rPr>
                <w:rFonts w:cs="Times New Roman" w:hint="eastAsia"/>
              </w:rPr>
              <w:t>°</w:t>
            </w:r>
            <w:r w:rsidRPr="00BD1AA6">
              <w:rPr>
                <w:rFonts w:cs="Times New Roman" w:hint="eastAsia"/>
              </w:rPr>
              <w:t xml:space="preserve">C </w:t>
            </w:r>
            <w:r w:rsidRPr="00BD1AA6">
              <w:rPr>
                <w:rFonts w:cs="Times New Roman" w:hint="eastAsia"/>
              </w:rPr>
              <w:t>－</w:t>
            </w:r>
            <w:r w:rsidRPr="00BD1AA6">
              <w:rPr>
                <w:rFonts w:cs="Times New Roman" w:hint="eastAsia"/>
              </w:rPr>
              <w:t xml:space="preserve"> +60</w:t>
            </w:r>
            <w:r w:rsidRPr="00BD1AA6">
              <w:rPr>
                <w:rFonts w:cs="Times New Roman" w:hint="eastAsia"/>
              </w:rPr>
              <w:t>°</w:t>
            </w:r>
            <w:r w:rsidRPr="00BD1AA6">
              <w:rPr>
                <w:rFonts w:cs="Times New Roman" w:hint="eastAsia"/>
              </w:rPr>
              <w:t>C</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工作湿度</w:t>
            </w:r>
          </w:p>
        </w:tc>
        <w:tc>
          <w:tcPr>
            <w:tcW w:w="0" w:type="auto"/>
            <w:vAlign w:val="center"/>
          </w:tcPr>
          <w:p w:rsidR="007608F3" w:rsidRPr="00BD1AA6" w:rsidRDefault="007608F3" w:rsidP="00310C0F">
            <w:pPr>
              <w:rPr>
                <w:rFonts w:cs="Times New Roman"/>
              </w:rPr>
            </w:pPr>
            <w:r w:rsidRPr="00BD1AA6">
              <w:rPr>
                <w:rFonts w:cs="Times New Roman" w:hint="eastAsia"/>
              </w:rPr>
              <w:t>5%-95%</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Merge w:val="restart"/>
            <w:vAlign w:val="center"/>
          </w:tcPr>
          <w:p w:rsidR="007608F3" w:rsidRPr="00BD1AA6" w:rsidRDefault="007608F3" w:rsidP="00310C0F">
            <w:pPr>
              <w:rPr>
                <w:rFonts w:cs="Times New Roman"/>
              </w:rPr>
            </w:pPr>
            <w:r w:rsidRPr="00BD1AA6">
              <w:rPr>
                <w:rFonts w:cs="Times New Roman" w:hint="eastAsia"/>
              </w:rPr>
              <w:t>工业防护</w:t>
            </w:r>
          </w:p>
        </w:tc>
        <w:tc>
          <w:tcPr>
            <w:tcW w:w="0" w:type="auto"/>
            <w:vAlign w:val="center"/>
          </w:tcPr>
          <w:p w:rsidR="007608F3" w:rsidRPr="00BD1AA6" w:rsidRDefault="007608F3" w:rsidP="00310C0F">
            <w:pPr>
              <w:rPr>
                <w:rFonts w:cs="Times New Roman"/>
              </w:rPr>
            </w:pPr>
            <w:r w:rsidRPr="00BD1AA6">
              <w:rPr>
                <w:rFonts w:cs="Times New Roman" w:hint="eastAsia"/>
              </w:rPr>
              <w:t>具备防尘、防水、防震，等级</w:t>
            </w:r>
            <w:r w:rsidRPr="00BD1AA6">
              <w:rPr>
                <w:rFonts w:cs="Times New Roman" w:hint="eastAsia"/>
              </w:rPr>
              <w:t>IP65</w:t>
            </w:r>
            <w:r w:rsidRPr="00BD1AA6">
              <w:rPr>
                <w:rFonts w:cs="Times New Roman" w:hint="eastAsia"/>
              </w:rPr>
              <w:t>或以上</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可以承受</w:t>
            </w:r>
            <w:r w:rsidRPr="00BD1AA6">
              <w:rPr>
                <w:rFonts w:cs="Times New Roman" w:hint="eastAsia"/>
              </w:rPr>
              <w:t>6</w:t>
            </w:r>
            <w:r w:rsidRPr="00BD1AA6">
              <w:rPr>
                <w:rFonts w:cs="Times New Roman" w:hint="eastAsia"/>
              </w:rPr>
              <w:t>次不低于</w:t>
            </w:r>
            <w:r w:rsidRPr="00BD1AA6">
              <w:rPr>
                <w:rFonts w:cs="Times New Roman" w:hint="eastAsia"/>
              </w:rPr>
              <w:t>1.2</w:t>
            </w:r>
            <w:r w:rsidRPr="00BD1AA6">
              <w:rPr>
                <w:rFonts w:cs="Times New Roman" w:hint="eastAsia"/>
              </w:rPr>
              <w:t>米的水泥地面自由跌落（</w:t>
            </w:r>
            <w:r w:rsidRPr="00BD1AA6">
              <w:rPr>
                <w:rFonts w:cs="Times New Roman" w:hint="eastAsia"/>
              </w:rPr>
              <w:t>6</w:t>
            </w:r>
            <w:r w:rsidRPr="00BD1AA6">
              <w:rPr>
                <w:rFonts w:cs="Times New Roman" w:hint="eastAsia"/>
              </w:rPr>
              <w:t>面各</w:t>
            </w:r>
            <w:r w:rsidRPr="00BD1AA6">
              <w:rPr>
                <w:rFonts w:cs="Times New Roman" w:hint="eastAsia"/>
              </w:rPr>
              <w:t>1</w:t>
            </w:r>
            <w:r w:rsidRPr="00BD1AA6">
              <w:rPr>
                <w:rFonts w:cs="Times New Roman" w:hint="eastAsia"/>
              </w:rPr>
              <w:t>次）</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可以承受</w:t>
            </w:r>
            <w:r w:rsidRPr="00BD1AA6">
              <w:rPr>
                <w:rFonts w:cs="Times New Roman" w:hint="eastAsia"/>
              </w:rPr>
              <w:t>6</w:t>
            </w:r>
            <w:r w:rsidRPr="00BD1AA6">
              <w:rPr>
                <w:rFonts w:cs="Times New Roman" w:hint="eastAsia"/>
              </w:rPr>
              <w:t>次不低于</w:t>
            </w:r>
            <w:r w:rsidRPr="00BD1AA6">
              <w:rPr>
                <w:rFonts w:cs="Times New Roman" w:hint="eastAsia"/>
              </w:rPr>
              <w:t>1.5</w:t>
            </w:r>
            <w:r w:rsidRPr="00BD1AA6">
              <w:rPr>
                <w:rFonts w:cs="Times New Roman" w:hint="eastAsia"/>
              </w:rPr>
              <w:t>米的水泥地面自由跌落（</w:t>
            </w:r>
            <w:r w:rsidRPr="00BD1AA6">
              <w:rPr>
                <w:rFonts w:cs="Times New Roman" w:hint="eastAsia"/>
              </w:rPr>
              <w:t>6</w:t>
            </w:r>
            <w:r w:rsidRPr="00BD1AA6">
              <w:rPr>
                <w:rFonts w:cs="Times New Roman" w:hint="eastAsia"/>
              </w:rPr>
              <w:t>面各</w:t>
            </w:r>
            <w:r w:rsidRPr="00BD1AA6">
              <w:rPr>
                <w:rFonts w:cs="Times New Roman" w:hint="eastAsia"/>
              </w:rPr>
              <w:t>1</w:t>
            </w:r>
            <w:r w:rsidRPr="00BD1AA6">
              <w:rPr>
                <w:rFonts w:cs="Times New Roman" w:hint="eastAsia"/>
              </w:rPr>
              <w:t>次）</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平均无故障时间</w:t>
            </w:r>
          </w:p>
        </w:tc>
        <w:tc>
          <w:tcPr>
            <w:tcW w:w="0" w:type="auto"/>
            <w:vAlign w:val="center"/>
          </w:tcPr>
          <w:p w:rsidR="007608F3" w:rsidRPr="00BD1AA6" w:rsidRDefault="007608F3" w:rsidP="00310C0F">
            <w:pPr>
              <w:rPr>
                <w:rFonts w:cs="Times New Roman"/>
              </w:rPr>
            </w:pPr>
            <w:r w:rsidRPr="00BD1AA6">
              <w:rPr>
                <w:rFonts w:cs="Times New Roman" w:hint="eastAsia"/>
              </w:rPr>
              <w:t>不低于</w:t>
            </w:r>
            <w:r w:rsidRPr="00BD1AA6">
              <w:rPr>
                <w:rFonts w:cs="Times New Roman" w:hint="eastAsia"/>
              </w:rPr>
              <w:t>5000</w:t>
            </w:r>
            <w:r w:rsidRPr="00BD1AA6">
              <w:rPr>
                <w:rFonts w:cs="Times New Roman" w:hint="eastAsia"/>
              </w:rPr>
              <w:t>小时</w:t>
            </w:r>
          </w:p>
        </w:tc>
      </w:tr>
      <w:tr w:rsidR="007608F3" w:rsidRPr="002F0B08" w:rsidTr="00310C0F">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产品使用寿命</w:t>
            </w:r>
          </w:p>
        </w:tc>
        <w:tc>
          <w:tcPr>
            <w:tcW w:w="0" w:type="auto"/>
            <w:vAlign w:val="center"/>
          </w:tcPr>
          <w:p w:rsidR="007608F3" w:rsidRPr="00BD1AA6" w:rsidRDefault="007608F3" w:rsidP="00310C0F">
            <w:pPr>
              <w:rPr>
                <w:rFonts w:cs="Times New Roman"/>
              </w:rPr>
            </w:pPr>
            <w:r w:rsidRPr="00BD1AA6">
              <w:rPr>
                <w:rFonts w:cs="Times New Roman" w:hint="eastAsia"/>
              </w:rPr>
              <w:t>不低于</w:t>
            </w:r>
            <w:r w:rsidRPr="00BD1AA6">
              <w:rPr>
                <w:rFonts w:cs="Times New Roman" w:hint="eastAsia"/>
              </w:rPr>
              <w:t>3</w:t>
            </w:r>
            <w:r w:rsidRPr="00BD1AA6">
              <w:rPr>
                <w:rFonts w:cs="Times New Roman" w:hint="eastAsia"/>
              </w:rPr>
              <w:t>年</w:t>
            </w:r>
          </w:p>
        </w:tc>
      </w:tr>
      <w:tr w:rsidR="007608F3" w:rsidRPr="002F0B08" w:rsidTr="00310C0F">
        <w:trPr>
          <w:trHeight w:val="424"/>
        </w:trPr>
        <w:tc>
          <w:tcPr>
            <w:tcW w:w="0" w:type="auto"/>
            <w:vMerge/>
            <w:vAlign w:val="center"/>
          </w:tcPr>
          <w:p w:rsidR="007608F3" w:rsidRPr="00BD1AA6" w:rsidRDefault="007608F3" w:rsidP="00310C0F">
            <w:pPr>
              <w:rPr>
                <w:rFonts w:cs="Times New Roman"/>
              </w:rPr>
            </w:pPr>
          </w:p>
        </w:tc>
        <w:tc>
          <w:tcPr>
            <w:tcW w:w="0" w:type="auto"/>
            <w:vAlign w:val="center"/>
          </w:tcPr>
          <w:p w:rsidR="007608F3" w:rsidRPr="00BD1AA6" w:rsidRDefault="007608F3" w:rsidP="00310C0F">
            <w:pPr>
              <w:rPr>
                <w:rFonts w:cs="Times New Roman"/>
              </w:rPr>
            </w:pPr>
            <w:r w:rsidRPr="00BD1AA6">
              <w:rPr>
                <w:rFonts w:cs="Times New Roman" w:hint="eastAsia"/>
              </w:rPr>
              <w:t>保修期限</w:t>
            </w:r>
          </w:p>
        </w:tc>
        <w:tc>
          <w:tcPr>
            <w:tcW w:w="0" w:type="auto"/>
            <w:vAlign w:val="center"/>
          </w:tcPr>
          <w:p w:rsidR="007608F3" w:rsidRPr="00BD1AA6" w:rsidRDefault="007608F3" w:rsidP="00310C0F">
            <w:pPr>
              <w:rPr>
                <w:rFonts w:cs="Times New Roman"/>
              </w:rPr>
            </w:pPr>
            <w:r w:rsidRPr="00BD1AA6">
              <w:rPr>
                <w:rFonts w:cs="Times New Roman" w:hint="eastAsia"/>
              </w:rPr>
              <w:t>保修期不低于</w:t>
            </w:r>
            <w:r w:rsidRPr="00BD1AA6">
              <w:rPr>
                <w:rFonts w:cs="Times New Roman" w:hint="eastAsia"/>
              </w:rPr>
              <w:t>1</w:t>
            </w:r>
            <w:r w:rsidRPr="00BD1AA6">
              <w:rPr>
                <w:rFonts w:cs="Times New Roman" w:hint="eastAsia"/>
              </w:rPr>
              <w:t>年</w:t>
            </w:r>
          </w:p>
        </w:tc>
      </w:tr>
    </w:tbl>
    <w:p w:rsidR="007608F3" w:rsidRPr="002F0B08" w:rsidRDefault="007608F3" w:rsidP="007608F3">
      <w:pPr>
        <w:autoSpaceDE w:val="0"/>
        <w:autoSpaceDN w:val="0"/>
        <w:spacing w:line="360" w:lineRule="atLeast"/>
        <w:rPr>
          <w:rFonts w:ascii="Courier" w:hAnsi="Courier" w:cs="Courier"/>
          <w:color w:val="000000"/>
          <w:szCs w:val="28"/>
        </w:rPr>
      </w:pPr>
      <w:r w:rsidRPr="002F0B08">
        <w:rPr>
          <w:rFonts w:ascii="Courier" w:hAnsi="Courier" w:cs="Courier" w:hint="eastAsia"/>
          <w:color w:val="000000"/>
          <w:szCs w:val="28"/>
        </w:rPr>
        <w:t>智能终端认证：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6"/>
        <w:gridCol w:w="8086"/>
      </w:tblGrid>
      <w:tr w:rsidR="007608F3" w:rsidRPr="002F0B08" w:rsidTr="007608F3">
        <w:tc>
          <w:tcPr>
            <w:tcW w:w="128" w:type="pct"/>
            <w:vMerge w:val="restart"/>
            <w:vAlign w:val="center"/>
          </w:tcPr>
          <w:p w:rsidR="007608F3" w:rsidRPr="00BD1AA6" w:rsidRDefault="007608F3" w:rsidP="00310C0F">
            <w:pPr>
              <w:rPr>
                <w:rFonts w:cs="Times New Roman"/>
              </w:rPr>
            </w:pPr>
            <w:r w:rsidRPr="00BD1AA6">
              <w:rPr>
                <w:rFonts w:cs="Times New Roman" w:hint="eastAsia"/>
              </w:rPr>
              <w:t>认证</w:t>
            </w:r>
          </w:p>
        </w:tc>
        <w:tc>
          <w:tcPr>
            <w:tcW w:w="4872" w:type="pct"/>
            <w:vAlign w:val="center"/>
          </w:tcPr>
          <w:p w:rsidR="007608F3" w:rsidRPr="00BD1AA6" w:rsidRDefault="007608F3" w:rsidP="00310C0F">
            <w:pPr>
              <w:rPr>
                <w:rFonts w:cs="Times New Roman"/>
              </w:rPr>
            </w:pPr>
            <w:r w:rsidRPr="00BD1AA6">
              <w:rPr>
                <w:rFonts w:cs="Times New Roman" w:hint="eastAsia"/>
              </w:rPr>
              <w:t>CCC</w:t>
            </w:r>
            <w:r w:rsidRPr="00BD1AA6">
              <w:rPr>
                <w:rFonts w:cs="Times New Roman" w:hint="eastAsia"/>
              </w:rPr>
              <w:t>认证</w:t>
            </w:r>
          </w:p>
        </w:tc>
      </w:tr>
      <w:tr w:rsidR="007608F3" w:rsidRPr="002F0B08" w:rsidTr="007608F3">
        <w:tc>
          <w:tcPr>
            <w:tcW w:w="128" w:type="pct"/>
            <w:vMerge/>
            <w:vAlign w:val="center"/>
          </w:tcPr>
          <w:p w:rsidR="007608F3" w:rsidRPr="00BD1AA6" w:rsidRDefault="007608F3" w:rsidP="00310C0F">
            <w:pPr>
              <w:rPr>
                <w:rFonts w:cs="Times New Roman"/>
              </w:rPr>
            </w:pPr>
          </w:p>
        </w:tc>
        <w:tc>
          <w:tcPr>
            <w:tcW w:w="4872" w:type="pct"/>
            <w:vAlign w:val="center"/>
          </w:tcPr>
          <w:p w:rsidR="007608F3" w:rsidRPr="00BD1AA6" w:rsidRDefault="007608F3" w:rsidP="00310C0F">
            <w:pPr>
              <w:rPr>
                <w:rFonts w:cs="Times New Roman"/>
              </w:rPr>
            </w:pPr>
            <w:r w:rsidRPr="00BD1AA6">
              <w:rPr>
                <w:rFonts w:cs="Times New Roman" w:hint="eastAsia"/>
              </w:rPr>
              <w:t>无线电发射设备型号核准证</w:t>
            </w:r>
          </w:p>
        </w:tc>
      </w:tr>
      <w:tr w:rsidR="007608F3" w:rsidRPr="002F0B08" w:rsidTr="007608F3">
        <w:trPr>
          <w:trHeight w:val="287"/>
        </w:trPr>
        <w:tc>
          <w:tcPr>
            <w:tcW w:w="128" w:type="pct"/>
            <w:vMerge/>
            <w:vAlign w:val="center"/>
          </w:tcPr>
          <w:p w:rsidR="007608F3" w:rsidRPr="00BD1AA6" w:rsidRDefault="007608F3" w:rsidP="00310C0F">
            <w:pPr>
              <w:rPr>
                <w:rFonts w:cs="Times New Roman"/>
              </w:rPr>
            </w:pPr>
          </w:p>
        </w:tc>
        <w:tc>
          <w:tcPr>
            <w:tcW w:w="4872" w:type="pct"/>
            <w:vAlign w:val="center"/>
          </w:tcPr>
          <w:p w:rsidR="007608F3" w:rsidRPr="00BD1AA6" w:rsidRDefault="007608F3" w:rsidP="00310C0F">
            <w:pPr>
              <w:rPr>
                <w:rFonts w:cs="Times New Roman"/>
              </w:rPr>
            </w:pPr>
            <w:r w:rsidRPr="00BD1AA6">
              <w:rPr>
                <w:rFonts w:cs="Times New Roman" w:hint="eastAsia"/>
              </w:rPr>
              <w:t>电源检测证书</w:t>
            </w:r>
          </w:p>
        </w:tc>
      </w:tr>
      <w:tr w:rsidR="007608F3" w:rsidRPr="002F0B08" w:rsidTr="007608F3">
        <w:tc>
          <w:tcPr>
            <w:tcW w:w="128" w:type="pct"/>
            <w:vMerge/>
            <w:vAlign w:val="center"/>
          </w:tcPr>
          <w:p w:rsidR="007608F3" w:rsidRPr="00BD1AA6" w:rsidRDefault="007608F3" w:rsidP="00310C0F">
            <w:pPr>
              <w:rPr>
                <w:rFonts w:cs="Times New Roman"/>
              </w:rPr>
            </w:pPr>
          </w:p>
        </w:tc>
        <w:tc>
          <w:tcPr>
            <w:tcW w:w="4872" w:type="pct"/>
            <w:vAlign w:val="center"/>
          </w:tcPr>
          <w:p w:rsidR="007608F3" w:rsidRPr="00BD1AA6" w:rsidRDefault="007608F3" w:rsidP="00310C0F">
            <w:pPr>
              <w:rPr>
                <w:rFonts w:cs="Times New Roman"/>
              </w:rPr>
            </w:pPr>
            <w:r w:rsidRPr="00BD1AA6">
              <w:rPr>
                <w:rFonts w:cs="Times New Roman" w:hint="eastAsia"/>
              </w:rPr>
              <w:t>入网许可证</w:t>
            </w:r>
          </w:p>
        </w:tc>
      </w:tr>
      <w:tr w:rsidR="007608F3" w:rsidRPr="002F0B08" w:rsidTr="007608F3">
        <w:tc>
          <w:tcPr>
            <w:tcW w:w="128" w:type="pct"/>
            <w:vMerge/>
            <w:vAlign w:val="center"/>
          </w:tcPr>
          <w:p w:rsidR="007608F3" w:rsidRPr="00BD1AA6" w:rsidRDefault="007608F3" w:rsidP="00310C0F">
            <w:pPr>
              <w:rPr>
                <w:rFonts w:cs="Times New Roman"/>
              </w:rPr>
            </w:pPr>
          </w:p>
        </w:tc>
        <w:tc>
          <w:tcPr>
            <w:tcW w:w="4872" w:type="pct"/>
            <w:vAlign w:val="center"/>
          </w:tcPr>
          <w:p w:rsidR="007608F3" w:rsidRPr="00BD1AA6" w:rsidRDefault="007608F3" w:rsidP="00310C0F">
            <w:pPr>
              <w:rPr>
                <w:rFonts w:cs="Times New Roman"/>
              </w:rPr>
            </w:pPr>
            <w:r w:rsidRPr="00BD1AA6">
              <w:rPr>
                <w:rFonts w:cs="Times New Roman" w:hint="eastAsia"/>
              </w:rPr>
              <w:t>IP</w:t>
            </w:r>
            <w:r w:rsidRPr="00BD1AA6">
              <w:rPr>
                <w:rFonts w:cs="Times New Roman" w:hint="eastAsia"/>
              </w:rPr>
              <w:t>等级证书</w:t>
            </w:r>
          </w:p>
        </w:tc>
      </w:tr>
    </w:tbl>
    <w:p w:rsidR="00EA51E4" w:rsidRDefault="00EA51E4" w:rsidP="007A73AD">
      <w:pPr>
        <w:pStyle w:val="23"/>
        <w:spacing w:line="400" w:lineRule="exact"/>
        <w:ind w:firstLineChars="200" w:firstLine="560"/>
        <w:rPr>
          <w:rFonts w:ascii="方正仿宋_GBK" w:eastAsia="方正仿宋_GBK" w:hAnsi="方正仿宋_GBK" w:cs="方正仿宋_GBK"/>
          <w:b/>
          <w:bCs/>
          <w:szCs w:val="28"/>
        </w:rPr>
      </w:pPr>
      <w:bookmarkStart w:id="0" w:name="_Toc509408585"/>
    </w:p>
    <w:p w:rsidR="00EA51E4" w:rsidRDefault="00EA51E4" w:rsidP="00EA51E4">
      <w:pPr>
        <w:pStyle w:val="23"/>
        <w:rPr>
          <w:rFonts w:ascii="微软雅黑" w:eastAsia="微软雅黑" w:hAnsi="微软雅黑"/>
          <w:color w:val="000000" w:themeColor="text1"/>
        </w:rPr>
      </w:pPr>
      <w:r w:rsidRPr="008D124F">
        <w:rPr>
          <w:rFonts w:hint="eastAsia"/>
          <w:b/>
          <w:sz w:val="36"/>
          <w:szCs w:val="36"/>
        </w:rPr>
        <w:t>移动医生工作站</w:t>
      </w:r>
      <w:r w:rsidRPr="00BD1AA6">
        <w:rPr>
          <w:rFonts w:hint="eastAsia"/>
          <w:b/>
          <w:sz w:val="36"/>
          <w:szCs w:val="36"/>
        </w:rPr>
        <w:t>硬件设备参数</w:t>
      </w:r>
    </w:p>
    <w:tbl>
      <w:tblPr>
        <w:tblW w:w="9374" w:type="dxa"/>
        <w:jc w:val="center"/>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823"/>
        <w:gridCol w:w="1162"/>
        <w:gridCol w:w="1559"/>
        <w:gridCol w:w="5830"/>
      </w:tblGrid>
      <w:tr w:rsidR="00EA51E4" w:rsidTr="00EA51E4">
        <w:trPr>
          <w:trHeight w:val="20"/>
          <w:jc w:val="center"/>
        </w:trPr>
        <w:tc>
          <w:tcPr>
            <w:tcW w:w="823" w:type="dxa"/>
            <w:vAlign w:val="center"/>
          </w:tcPr>
          <w:p w:rsidR="00EA51E4" w:rsidRDefault="00EA51E4" w:rsidP="00310C0F">
            <w:pPr>
              <w:spacing w:line="276" w:lineRule="auto"/>
              <w:jc w:val="center"/>
              <w:rPr>
                <w:rFonts w:ascii="微软雅黑" w:hAnsi="微软雅黑"/>
                <w:b/>
                <w:color w:val="000000" w:themeColor="text1"/>
                <w:szCs w:val="21"/>
              </w:rPr>
            </w:pPr>
            <w:r>
              <w:rPr>
                <w:rFonts w:ascii="微软雅黑" w:hAnsi="微软雅黑"/>
                <w:b/>
                <w:color w:val="000000" w:themeColor="text1"/>
                <w:szCs w:val="21"/>
              </w:rPr>
              <w:t>序号</w:t>
            </w:r>
          </w:p>
        </w:tc>
        <w:tc>
          <w:tcPr>
            <w:tcW w:w="1162" w:type="dxa"/>
            <w:vAlign w:val="center"/>
          </w:tcPr>
          <w:p w:rsidR="00EA51E4" w:rsidRDefault="00EA51E4" w:rsidP="00310C0F">
            <w:pPr>
              <w:spacing w:line="276" w:lineRule="auto"/>
              <w:jc w:val="center"/>
              <w:rPr>
                <w:rFonts w:ascii="微软雅黑" w:hAnsi="微软雅黑"/>
                <w:b/>
                <w:color w:val="000000" w:themeColor="text1"/>
                <w:szCs w:val="21"/>
              </w:rPr>
            </w:pPr>
            <w:r>
              <w:rPr>
                <w:rFonts w:ascii="微软雅黑" w:hAnsi="微软雅黑" w:hint="eastAsia"/>
                <w:b/>
                <w:color w:val="000000" w:themeColor="text1"/>
                <w:szCs w:val="21"/>
              </w:rPr>
              <w:t>项目</w:t>
            </w:r>
          </w:p>
        </w:tc>
        <w:tc>
          <w:tcPr>
            <w:tcW w:w="1559" w:type="dxa"/>
            <w:vAlign w:val="center"/>
          </w:tcPr>
          <w:p w:rsidR="00EA51E4" w:rsidRDefault="00EA51E4" w:rsidP="00310C0F">
            <w:pPr>
              <w:spacing w:line="276" w:lineRule="auto"/>
              <w:jc w:val="center"/>
              <w:rPr>
                <w:rFonts w:ascii="微软雅黑" w:hAnsi="微软雅黑"/>
                <w:b/>
                <w:color w:val="000000" w:themeColor="text1"/>
                <w:szCs w:val="21"/>
              </w:rPr>
            </w:pPr>
            <w:r>
              <w:rPr>
                <w:rFonts w:ascii="微软雅黑" w:hAnsi="微软雅黑" w:hint="eastAsia"/>
                <w:b/>
                <w:color w:val="000000" w:themeColor="text1"/>
                <w:szCs w:val="21"/>
              </w:rPr>
              <w:t>子项目</w:t>
            </w:r>
          </w:p>
        </w:tc>
        <w:tc>
          <w:tcPr>
            <w:tcW w:w="5830" w:type="dxa"/>
            <w:vAlign w:val="center"/>
          </w:tcPr>
          <w:p w:rsidR="00EA51E4" w:rsidRDefault="00EA51E4" w:rsidP="00310C0F">
            <w:pPr>
              <w:spacing w:line="276" w:lineRule="auto"/>
              <w:jc w:val="center"/>
              <w:rPr>
                <w:rFonts w:ascii="微软雅黑" w:hAnsi="微软雅黑"/>
                <w:b/>
                <w:color w:val="000000" w:themeColor="text1"/>
                <w:szCs w:val="21"/>
              </w:rPr>
            </w:pPr>
            <w:r>
              <w:rPr>
                <w:rFonts w:ascii="微软雅黑" w:hAnsi="微软雅黑"/>
                <w:b/>
                <w:color w:val="000000" w:themeColor="text1"/>
                <w:szCs w:val="21"/>
              </w:rPr>
              <w:t>规格</w:t>
            </w:r>
          </w:p>
        </w:tc>
      </w:tr>
      <w:tr w:rsidR="00EA51E4" w:rsidTr="00EA51E4">
        <w:trPr>
          <w:trHeight w:val="20"/>
          <w:jc w:val="center"/>
        </w:trPr>
        <w:tc>
          <w:tcPr>
            <w:tcW w:w="823" w:type="dxa"/>
            <w:vMerge w:val="restart"/>
            <w:vAlign w:val="center"/>
          </w:tcPr>
          <w:p w:rsidR="00EA51E4" w:rsidRDefault="00EA51E4" w:rsidP="00310C0F">
            <w:pPr>
              <w:spacing w:line="276" w:lineRule="auto"/>
              <w:jc w:val="center"/>
              <w:rPr>
                <w:rFonts w:ascii="微软雅黑" w:hAnsi="微软雅黑"/>
                <w:color w:val="000000" w:themeColor="text1"/>
                <w:szCs w:val="21"/>
              </w:rPr>
            </w:pPr>
            <w:r>
              <w:rPr>
                <w:rFonts w:ascii="微软雅黑" w:hAnsi="微软雅黑"/>
                <w:color w:val="000000" w:themeColor="text1"/>
                <w:szCs w:val="21"/>
              </w:rPr>
              <w:t>1</w:t>
            </w:r>
          </w:p>
        </w:tc>
        <w:tc>
          <w:tcPr>
            <w:tcW w:w="1162" w:type="dxa"/>
            <w:vMerge w:val="restart"/>
            <w:vAlign w:val="center"/>
          </w:tcPr>
          <w:p w:rsidR="00EA51E4" w:rsidRDefault="00EA51E4" w:rsidP="00310C0F">
            <w:pPr>
              <w:spacing w:line="276" w:lineRule="auto"/>
              <w:jc w:val="center"/>
              <w:rPr>
                <w:rFonts w:ascii="微软雅黑" w:hAnsi="微软雅黑"/>
                <w:color w:val="000000" w:themeColor="text1"/>
                <w:szCs w:val="21"/>
              </w:rPr>
            </w:pPr>
            <w:r>
              <w:rPr>
                <w:rFonts w:ascii="微软雅黑" w:hAnsi="微软雅黑" w:hint="eastAsia"/>
                <w:color w:val="000000" w:themeColor="text1"/>
                <w:szCs w:val="21"/>
              </w:rPr>
              <w:t>车体系统</w:t>
            </w:r>
          </w:p>
        </w:tc>
        <w:tc>
          <w:tcPr>
            <w:tcW w:w="1559" w:type="dxa"/>
            <w:vAlign w:val="center"/>
          </w:tcPr>
          <w:p w:rsidR="00EA51E4" w:rsidRDefault="00EA51E4" w:rsidP="00310C0F">
            <w:pPr>
              <w:spacing w:line="276" w:lineRule="auto"/>
              <w:jc w:val="center"/>
              <w:rPr>
                <w:rFonts w:ascii="微软雅黑" w:hAnsi="微软雅黑"/>
                <w:b/>
                <w:color w:val="000000" w:themeColor="text1"/>
                <w:szCs w:val="21"/>
              </w:rPr>
            </w:pPr>
            <w:r>
              <w:rPr>
                <w:rFonts w:ascii="微软雅黑" w:hAnsi="微软雅黑"/>
                <w:b/>
                <w:color w:val="000000" w:themeColor="text1"/>
                <w:szCs w:val="21"/>
              </w:rPr>
              <w:t>一体化</w:t>
            </w:r>
            <w:r>
              <w:rPr>
                <w:rFonts w:ascii="微软雅黑" w:hAnsi="微软雅黑" w:hint="eastAsia"/>
                <w:b/>
                <w:color w:val="000000" w:themeColor="text1"/>
                <w:szCs w:val="21"/>
              </w:rPr>
              <w:t>设计</w:t>
            </w:r>
          </w:p>
        </w:tc>
        <w:tc>
          <w:tcPr>
            <w:tcW w:w="5830" w:type="dxa"/>
          </w:tcPr>
          <w:p w:rsidR="00EA51E4" w:rsidRDefault="00EA51E4" w:rsidP="00310C0F">
            <w:pPr>
              <w:spacing w:line="276" w:lineRule="auto"/>
              <w:rPr>
                <w:rFonts w:ascii="微软雅黑" w:hAnsi="微软雅黑"/>
                <w:color w:val="000000" w:themeColor="text1"/>
                <w:szCs w:val="21"/>
              </w:rPr>
            </w:pPr>
            <w:r>
              <w:rPr>
                <w:rFonts w:ascii="微软雅黑" w:hAnsi="微软雅黑" w:hint="eastAsia"/>
                <w:color w:val="000000" w:themeColor="text1"/>
                <w:szCs w:val="21"/>
              </w:rPr>
              <w:t>含电池的一体化结构设计，计算主机采用</w:t>
            </w:r>
            <w:r>
              <w:rPr>
                <w:rFonts w:ascii="微软雅黑" w:hAnsi="微软雅黑" w:hint="eastAsia"/>
                <w:bCs/>
                <w:color w:val="000000" w:themeColor="text1"/>
                <w:szCs w:val="21"/>
              </w:rPr>
              <w:t>内嵌式</w:t>
            </w:r>
            <w:r>
              <w:rPr>
                <w:rFonts w:ascii="微软雅黑" w:hAnsi="微软雅黑" w:hint="eastAsia"/>
                <w:color w:val="000000" w:themeColor="text1"/>
                <w:szCs w:val="21"/>
              </w:rPr>
              <w:t>设计</w:t>
            </w:r>
            <w:r>
              <w:rPr>
                <w:rFonts w:ascii="微软雅黑" w:hAnsi="微软雅黑"/>
                <w:color w:val="000000" w:themeColor="text1"/>
                <w:szCs w:val="21"/>
              </w:rPr>
              <w:t>保护</w:t>
            </w:r>
            <w:r>
              <w:rPr>
                <w:rFonts w:ascii="微软雅黑" w:hAnsi="微软雅黑" w:hint="eastAsia"/>
                <w:color w:val="000000" w:themeColor="text1"/>
                <w:szCs w:val="21"/>
              </w:rPr>
              <w:t>在一体化工作台面内，电池固定在车体底座内保障车体平衡；</w:t>
            </w:r>
          </w:p>
        </w:tc>
      </w:tr>
      <w:tr w:rsidR="00EA51E4" w:rsidTr="00EA51E4">
        <w:trPr>
          <w:trHeight w:val="926"/>
          <w:jc w:val="center"/>
        </w:trPr>
        <w:tc>
          <w:tcPr>
            <w:tcW w:w="823"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162"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559" w:type="dxa"/>
            <w:vAlign w:val="center"/>
          </w:tcPr>
          <w:p w:rsidR="00EA51E4" w:rsidRDefault="00EA51E4" w:rsidP="00310C0F">
            <w:pPr>
              <w:spacing w:line="276" w:lineRule="auto"/>
              <w:jc w:val="center"/>
              <w:rPr>
                <w:rFonts w:ascii="微软雅黑" w:hAnsi="微软雅黑"/>
                <w:color w:val="000000" w:themeColor="text1"/>
                <w:szCs w:val="21"/>
              </w:rPr>
            </w:pPr>
            <w:r>
              <w:rPr>
                <w:rFonts w:ascii="微软雅黑" w:hAnsi="微软雅黑" w:hint="eastAsia"/>
                <w:b/>
                <w:bCs/>
                <w:color w:val="000000" w:themeColor="text1"/>
                <w:szCs w:val="21"/>
              </w:rPr>
              <w:t>操作台面</w:t>
            </w:r>
          </w:p>
        </w:tc>
        <w:tc>
          <w:tcPr>
            <w:tcW w:w="5830" w:type="dxa"/>
          </w:tcPr>
          <w:p w:rsidR="00EA51E4" w:rsidRDefault="00EA51E4" w:rsidP="00310C0F">
            <w:pPr>
              <w:spacing w:line="276" w:lineRule="auto"/>
              <w:rPr>
                <w:rFonts w:ascii="微软雅黑" w:hAnsi="微软雅黑"/>
                <w:color w:val="000000" w:themeColor="text1"/>
                <w:szCs w:val="21"/>
              </w:rPr>
            </w:pPr>
            <w:r>
              <w:rPr>
                <w:rFonts w:ascii="微软雅黑" w:hAnsi="微软雅黑" w:hint="eastAsia"/>
                <w:color w:val="000000" w:themeColor="text1"/>
                <w:szCs w:val="21"/>
              </w:rPr>
              <w:t>高强度合成树脂材质组成，</w:t>
            </w:r>
            <w:r>
              <w:rPr>
                <w:rFonts w:ascii="微软雅黑" w:hAnsi="微软雅黑"/>
                <w:color w:val="000000" w:themeColor="text1"/>
                <w:szCs w:val="21"/>
              </w:rPr>
              <w:t>一体成型无缝隙防止漏液；</w:t>
            </w:r>
            <w:r>
              <w:rPr>
                <w:rFonts w:ascii="微软雅黑" w:hAnsi="微软雅黑" w:hint="eastAsia"/>
                <w:color w:val="000000" w:themeColor="text1"/>
                <w:szCs w:val="21"/>
              </w:rPr>
              <w:t>为便于推入病房，台面外观尺寸42cm x 46cm±2cm，为使台面使用率最大化，实际可用尺寸40cm44cmm±2cm，提供一体化台面小样</w:t>
            </w:r>
            <w:r>
              <w:rPr>
                <w:rFonts w:ascii="微软雅黑" w:hAnsi="微软雅黑" w:cs="微软雅黑"/>
                <w:color w:val="191F25"/>
                <w:sz w:val="21"/>
                <w:szCs w:val="21"/>
                <w:shd w:val="clear" w:color="auto" w:fill="FFFFFF"/>
              </w:rPr>
              <w:t>（中标后留存作为验收依据）</w:t>
            </w:r>
            <w:r>
              <w:rPr>
                <w:rFonts w:ascii="微软雅黑" w:hAnsi="微软雅黑" w:hint="eastAsia"/>
                <w:color w:val="000000" w:themeColor="text1"/>
                <w:szCs w:val="21"/>
              </w:rPr>
              <w:t>；</w:t>
            </w:r>
          </w:p>
        </w:tc>
      </w:tr>
      <w:tr w:rsidR="00EA51E4" w:rsidTr="00EA51E4">
        <w:trPr>
          <w:trHeight w:val="926"/>
          <w:jc w:val="center"/>
        </w:trPr>
        <w:tc>
          <w:tcPr>
            <w:tcW w:w="823"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162"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559" w:type="dxa"/>
            <w:vAlign w:val="center"/>
          </w:tcPr>
          <w:p w:rsidR="00EA51E4" w:rsidRDefault="00EA51E4" w:rsidP="00310C0F">
            <w:pPr>
              <w:spacing w:line="276" w:lineRule="auto"/>
              <w:jc w:val="center"/>
              <w:rPr>
                <w:rFonts w:ascii="微软雅黑" w:hAnsi="微软雅黑"/>
                <w:b/>
                <w:bCs/>
                <w:color w:val="000000" w:themeColor="text1"/>
                <w:szCs w:val="21"/>
              </w:rPr>
            </w:pPr>
            <w:r>
              <w:rPr>
                <w:rFonts w:ascii="微软雅黑" w:hAnsi="微软雅黑" w:hint="eastAsia"/>
                <w:b/>
                <w:bCs/>
                <w:color w:val="000000" w:themeColor="text1"/>
                <w:szCs w:val="21"/>
              </w:rPr>
              <w:t>▲可扩展台面</w:t>
            </w:r>
          </w:p>
        </w:tc>
        <w:tc>
          <w:tcPr>
            <w:tcW w:w="5830" w:type="dxa"/>
          </w:tcPr>
          <w:p w:rsidR="00EA51E4" w:rsidRDefault="00EA51E4" w:rsidP="00310C0F">
            <w:pPr>
              <w:spacing w:line="276" w:lineRule="auto"/>
              <w:rPr>
                <w:rFonts w:ascii="微软雅黑" w:hAnsi="微软雅黑"/>
                <w:color w:val="000000" w:themeColor="text1"/>
                <w:szCs w:val="21"/>
              </w:rPr>
            </w:pPr>
            <w:r>
              <w:rPr>
                <w:rFonts w:ascii="微软雅黑" w:hAnsi="微软雅黑" w:hint="eastAsia"/>
                <w:color w:val="000000" w:themeColor="text1"/>
                <w:szCs w:val="21"/>
              </w:rPr>
              <w:t>无把手设计，隐藏在台面内，使用时从右侧弹出，面积2734cm±2cm，</w:t>
            </w:r>
            <w:r>
              <w:rPr>
                <w:rFonts w:ascii="微软雅黑" w:hAnsi="微软雅黑" w:cs="等线" w:hint="eastAsia"/>
                <w:color w:val="000000" w:themeColor="text1"/>
                <w:szCs w:val="21"/>
              </w:rPr>
              <w:t>提供可扩展台面实物图片</w:t>
            </w:r>
          </w:p>
        </w:tc>
      </w:tr>
      <w:tr w:rsidR="00EA51E4" w:rsidTr="00EA51E4">
        <w:trPr>
          <w:trHeight w:val="20"/>
          <w:jc w:val="center"/>
        </w:trPr>
        <w:tc>
          <w:tcPr>
            <w:tcW w:w="823"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162"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559" w:type="dxa"/>
            <w:vAlign w:val="center"/>
          </w:tcPr>
          <w:p w:rsidR="00EA51E4" w:rsidRDefault="00EA51E4" w:rsidP="00310C0F">
            <w:pPr>
              <w:spacing w:line="276" w:lineRule="auto"/>
              <w:jc w:val="center"/>
              <w:rPr>
                <w:rFonts w:ascii="微软雅黑" w:hAnsi="微软雅黑"/>
                <w:b/>
                <w:color w:val="000000" w:themeColor="text1"/>
                <w:szCs w:val="21"/>
              </w:rPr>
            </w:pPr>
            <w:r>
              <w:rPr>
                <w:rFonts w:ascii="微软雅黑" w:hAnsi="微软雅黑" w:hint="eastAsia"/>
                <w:b/>
                <w:color w:val="000000" w:themeColor="text1"/>
                <w:szCs w:val="21"/>
              </w:rPr>
              <w:t>台面</w:t>
            </w:r>
            <w:r>
              <w:rPr>
                <w:rFonts w:ascii="微软雅黑" w:hAnsi="微软雅黑"/>
                <w:b/>
                <w:color w:val="000000" w:themeColor="text1"/>
                <w:szCs w:val="21"/>
              </w:rPr>
              <w:t>构造</w:t>
            </w:r>
          </w:p>
        </w:tc>
        <w:tc>
          <w:tcPr>
            <w:tcW w:w="5830" w:type="dxa"/>
          </w:tcPr>
          <w:p w:rsidR="00EA51E4" w:rsidRDefault="00EA51E4" w:rsidP="00310C0F">
            <w:pPr>
              <w:spacing w:line="276" w:lineRule="auto"/>
              <w:rPr>
                <w:rFonts w:ascii="微软雅黑" w:hAnsi="微软雅黑"/>
                <w:color w:val="000000" w:themeColor="text1"/>
                <w:szCs w:val="21"/>
              </w:rPr>
            </w:pPr>
            <w:r>
              <w:rPr>
                <w:rFonts w:ascii="微软雅黑" w:hAnsi="微软雅黑" w:hint="eastAsia"/>
                <w:color w:val="000000" w:themeColor="text1"/>
                <w:szCs w:val="21"/>
              </w:rPr>
              <w:t>台面底部为铝压铸一体成型，</w:t>
            </w:r>
            <w:r>
              <w:rPr>
                <w:rFonts w:ascii="微软雅黑" w:hAnsi="微软雅黑"/>
                <w:color w:val="000000" w:themeColor="text1"/>
                <w:szCs w:val="21"/>
              </w:rPr>
              <w:t>为无缝</w:t>
            </w:r>
            <w:r>
              <w:rPr>
                <w:rFonts w:ascii="微软雅黑" w:hAnsi="微软雅黑" w:hint="eastAsia"/>
                <w:color w:val="000000" w:themeColor="text1"/>
                <w:szCs w:val="21"/>
              </w:rPr>
              <w:t>光滑圆弧容易清洁，预留多</w:t>
            </w:r>
            <w:r>
              <w:rPr>
                <w:rFonts w:ascii="微软雅黑" w:hAnsi="微软雅黑"/>
                <w:color w:val="000000" w:themeColor="text1"/>
                <w:szCs w:val="21"/>
              </w:rPr>
              <w:t>孔位</w:t>
            </w:r>
            <w:r>
              <w:rPr>
                <w:rFonts w:ascii="微软雅黑" w:hAnsi="微软雅黑" w:hint="eastAsia"/>
                <w:color w:val="000000" w:themeColor="text1"/>
                <w:szCs w:val="21"/>
              </w:rPr>
              <w:t>便于</w:t>
            </w:r>
            <w:r>
              <w:rPr>
                <w:rFonts w:ascii="微软雅黑" w:hAnsi="微软雅黑"/>
                <w:color w:val="000000" w:themeColor="text1"/>
                <w:szCs w:val="21"/>
              </w:rPr>
              <w:t>灵活添加临床用配件</w:t>
            </w:r>
            <w:r>
              <w:rPr>
                <w:rFonts w:ascii="微软雅黑" w:hAnsi="微软雅黑" w:hint="eastAsia"/>
                <w:color w:val="000000" w:themeColor="text1"/>
                <w:szCs w:val="21"/>
              </w:rPr>
              <w:t>；提供证明材料；</w:t>
            </w:r>
          </w:p>
        </w:tc>
      </w:tr>
      <w:tr w:rsidR="00EA51E4" w:rsidTr="00EA51E4">
        <w:trPr>
          <w:trHeight w:val="20"/>
          <w:jc w:val="center"/>
        </w:trPr>
        <w:tc>
          <w:tcPr>
            <w:tcW w:w="823"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162"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559" w:type="dxa"/>
            <w:vAlign w:val="center"/>
          </w:tcPr>
          <w:p w:rsidR="00EA51E4" w:rsidRDefault="00EA51E4" w:rsidP="00310C0F">
            <w:pPr>
              <w:spacing w:line="276" w:lineRule="auto"/>
              <w:jc w:val="center"/>
              <w:rPr>
                <w:rFonts w:ascii="微软雅黑" w:hAnsi="微软雅黑"/>
                <w:b/>
                <w:color w:val="000000" w:themeColor="text1"/>
                <w:szCs w:val="21"/>
              </w:rPr>
            </w:pPr>
            <w:r>
              <w:rPr>
                <w:rFonts w:ascii="微软雅黑" w:hAnsi="微软雅黑" w:cs="等线" w:hint="eastAsia"/>
                <w:b/>
                <w:color w:val="000000" w:themeColor="text1"/>
                <w:szCs w:val="21"/>
              </w:rPr>
              <w:t>★台面把手一体化</w:t>
            </w:r>
          </w:p>
        </w:tc>
        <w:tc>
          <w:tcPr>
            <w:tcW w:w="5830" w:type="dxa"/>
          </w:tcPr>
          <w:p w:rsidR="00EA51E4" w:rsidRDefault="00EA51E4" w:rsidP="00310C0F">
            <w:pPr>
              <w:spacing w:line="276" w:lineRule="auto"/>
              <w:rPr>
                <w:rFonts w:ascii="微软雅黑" w:hAnsi="微软雅黑"/>
                <w:color w:val="000000" w:themeColor="text1"/>
                <w:szCs w:val="21"/>
              </w:rPr>
            </w:pPr>
            <w:r>
              <w:rPr>
                <w:rFonts w:ascii="微软雅黑" w:hAnsi="微软雅黑" w:hint="eastAsia"/>
                <w:color w:val="000000" w:themeColor="text1"/>
                <w:szCs w:val="21"/>
              </w:rPr>
              <w:t>台面及把手为塑料无缝一体成型，把手与台面之间无螺丝固定，颜色及材质一致，把手两端直接与台面相连为封闭式设计，防止钩挂线缆。（提供台面把手整体</w:t>
            </w:r>
            <w:r>
              <w:rPr>
                <w:rFonts w:ascii="微软雅黑" w:hAnsi="微软雅黑"/>
                <w:color w:val="000000" w:themeColor="text1"/>
                <w:szCs w:val="21"/>
              </w:rPr>
              <w:t>正侧面</w:t>
            </w:r>
            <w:r>
              <w:rPr>
                <w:rFonts w:ascii="微软雅黑" w:hAnsi="微软雅黑" w:hint="eastAsia"/>
                <w:color w:val="000000" w:themeColor="text1"/>
                <w:szCs w:val="21"/>
              </w:rPr>
              <w:t>照片以及台面与把手相连处的局部实物照片</w:t>
            </w:r>
            <w:r>
              <w:rPr>
                <w:rFonts w:ascii="微软雅黑" w:hAnsi="微软雅黑"/>
                <w:color w:val="000000" w:themeColor="text1"/>
                <w:szCs w:val="21"/>
              </w:rPr>
              <w:t>证明</w:t>
            </w:r>
            <w:r>
              <w:rPr>
                <w:rFonts w:ascii="微软雅黑" w:hAnsi="微软雅黑" w:hint="eastAsia"/>
                <w:color w:val="000000" w:themeColor="text1"/>
                <w:szCs w:val="21"/>
              </w:rPr>
              <w:t>）</w:t>
            </w:r>
          </w:p>
        </w:tc>
      </w:tr>
      <w:tr w:rsidR="00EA51E4" w:rsidTr="00EA51E4">
        <w:trPr>
          <w:trHeight w:val="20"/>
          <w:jc w:val="center"/>
        </w:trPr>
        <w:tc>
          <w:tcPr>
            <w:tcW w:w="823"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162"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559" w:type="dxa"/>
            <w:vMerge w:val="restart"/>
            <w:vAlign w:val="center"/>
          </w:tcPr>
          <w:p w:rsidR="00EA51E4" w:rsidRDefault="00EA51E4" w:rsidP="00310C0F">
            <w:pPr>
              <w:spacing w:line="276" w:lineRule="auto"/>
              <w:jc w:val="center"/>
              <w:rPr>
                <w:rFonts w:ascii="微软雅黑" w:hAnsi="微软雅黑"/>
                <w:b/>
                <w:color w:val="000000" w:themeColor="text1"/>
                <w:szCs w:val="21"/>
              </w:rPr>
            </w:pPr>
            <w:r>
              <w:rPr>
                <w:rFonts w:ascii="微软雅黑" w:hAnsi="微软雅黑" w:cs="等线" w:hint="eastAsia"/>
                <w:b/>
                <w:color w:val="000000" w:themeColor="text1"/>
                <w:szCs w:val="21"/>
              </w:rPr>
              <w:t>▲显示器固定支架</w:t>
            </w:r>
          </w:p>
        </w:tc>
        <w:tc>
          <w:tcPr>
            <w:tcW w:w="5830" w:type="dxa"/>
          </w:tcPr>
          <w:p w:rsidR="00EA51E4" w:rsidRDefault="00EA51E4" w:rsidP="00310C0F">
            <w:pPr>
              <w:spacing w:line="276" w:lineRule="auto"/>
              <w:rPr>
                <w:rFonts w:ascii="微软雅黑" w:hAnsi="微软雅黑"/>
                <w:color w:val="000000" w:themeColor="text1"/>
                <w:szCs w:val="21"/>
              </w:rPr>
            </w:pPr>
            <w:r>
              <w:rPr>
                <w:rFonts w:ascii="微软雅黑" w:hAnsi="微软雅黑" w:cs="等线" w:hint="eastAsia"/>
                <w:color w:val="000000" w:themeColor="text1"/>
                <w:szCs w:val="21"/>
              </w:rPr>
              <w:t>车体在不作整体升降时，台面上方的显示器支架允许单独≥15cm升降，提供</w:t>
            </w:r>
            <w:r>
              <w:rPr>
                <w:rFonts w:ascii="微软雅黑" w:hAnsi="微软雅黑" w:cs="等线"/>
                <w:color w:val="000000" w:themeColor="text1"/>
                <w:szCs w:val="21"/>
              </w:rPr>
              <w:t>真机实测</w:t>
            </w:r>
            <w:r>
              <w:rPr>
                <w:rFonts w:ascii="微软雅黑" w:hAnsi="微软雅黑" w:cs="等线" w:hint="eastAsia"/>
                <w:color w:val="000000" w:themeColor="text1"/>
                <w:szCs w:val="21"/>
              </w:rPr>
              <w:t>照片</w:t>
            </w:r>
            <w:r>
              <w:rPr>
                <w:rFonts w:ascii="微软雅黑" w:hAnsi="微软雅黑" w:cs="等线"/>
                <w:color w:val="000000" w:themeColor="text1"/>
                <w:szCs w:val="21"/>
              </w:rPr>
              <w:t>证明</w:t>
            </w:r>
            <w:r>
              <w:rPr>
                <w:rFonts w:ascii="微软雅黑" w:hAnsi="微软雅黑" w:cs="等线" w:hint="eastAsia"/>
                <w:color w:val="000000" w:themeColor="text1"/>
                <w:szCs w:val="21"/>
              </w:rPr>
              <w:t>；</w:t>
            </w:r>
          </w:p>
        </w:tc>
      </w:tr>
      <w:tr w:rsidR="00EA51E4" w:rsidTr="00EA51E4">
        <w:trPr>
          <w:trHeight w:val="20"/>
          <w:jc w:val="center"/>
        </w:trPr>
        <w:tc>
          <w:tcPr>
            <w:tcW w:w="823"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162"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559" w:type="dxa"/>
            <w:vMerge/>
            <w:vAlign w:val="center"/>
          </w:tcPr>
          <w:p w:rsidR="00EA51E4" w:rsidRDefault="00EA51E4" w:rsidP="00310C0F">
            <w:pPr>
              <w:spacing w:line="276" w:lineRule="auto"/>
              <w:jc w:val="center"/>
              <w:rPr>
                <w:rFonts w:ascii="微软雅黑" w:hAnsi="微软雅黑"/>
                <w:b/>
                <w:color w:val="000000" w:themeColor="text1"/>
                <w:szCs w:val="21"/>
              </w:rPr>
            </w:pPr>
          </w:p>
        </w:tc>
        <w:tc>
          <w:tcPr>
            <w:tcW w:w="5830" w:type="dxa"/>
          </w:tcPr>
          <w:p w:rsidR="00EA51E4" w:rsidRDefault="00EA51E4" w:rsidP="00310C0F">
            <w:pPr>
              <w:spacing w:line="276" w:lineRule="auto"/>
              <w:rPr>
                <w:rFonts w:ascii="微软雅黑" w:hAnsi="微软雅黑"/>
                <w:color w:val="000000" w:themeColor="text1"/>
                <w:szCs w:val="21"/>
              </w:rPr>
            </w:pPr>
            <w:r>
              <w:rPr>
                <w:rFonts w:ascii="微软雅黑" w:hAnsi="微软雅黑" w:cs="等线" w:hint="eastAsia"/>
                <w:color w:val="000000" w:themeColor="text1"/>
                <w:szCs w:val="21"/>
              </w:rPr>
              <w:t>显示器支持≧360°左右旋转</w:t>
            </w:r>
          </w:p>
        </w:tc>
      </w:tr>
      <w:tr w:rsidR="00EA51E4" w:rsidTr="00EA51E4">
        <w:trPr>
          <w:trHeight w:val="20"/>
          <w:jc w:val="center"/>
        </w:trPr>
        <w:tc>
          <w:tcPr>
            <w:tcW w:w="823"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162"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559" w:type="dxa"/>
            <w:vMerge/>
            <w:vAlign w:val="center"/>
          </w:tcPr>
          <w:p w:rsidR="00EA51E4" w:rsidRDefault="00EA51E4" w:rsidP="00310C0F">
            <w:pPr>
              <w:spacing w:line="276" w:lineRule="auto"/>
              <w:jc w:val="center"/>
              <w:rPr>
                <w:rFonts w:ascii="微软雅黑" w:hAnsi="微软雅黑"/>
                <w:b/>
                <w:color w:val="000000" w:themeColor="text1"/>
                <w:szCs w:val="21"/>
              </w:rPr>
            </w:pPr>
          </w:p>
        </w:tc>
        <w:tc>
          <w:tcPr>
            <w:tcW w:w="5830" w:type="dxa"/>
          </w:tcPr>
          <w:p w:rsidR="00EA51E4" w:rsidRDefault="00EA51E4" w:rsidP="00310C0F">
            <w:pPr>
              <w:spacing w:line="276" w:lineRule="auto"/>
              <w:rPr>
                <w:rFonts w:ascii="微软雅黑" w:hAnsi="微软雅黑"/>
                <w:color w:val="000000" w:themeColor="text1"/>
                <w:szCs w:val="21"/>
              </w:rPr>
            </w:pPr>
            <w:r>
              <w:rPr>
                <w:rFonts w:ascii="微软雅黑" w:hAnsi="微软雅黑" w:cs="等线" w:hint="eastAsia"/>
                <w:color w:val="000000" w:themeColor="text1"/>
                <w:szCs w:val="21"/>
              </w:rPr>
              <w:t>显示器支持上下俯仰≧30°</w:t>
            </w:r>
          </w:p>
        </w:tc>
      </w:tr>
      <w:tr w:rsidR="00EA51E4" w:rsidTr="00EA51E4">
        <w:trPr>
          <w:trHeight w:val="20"/>
          <w:jc w:val="center"/>
        </w:trPr>
        <w:tc>
          <w:tcPr>
            <w:tcW w:w="823"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162"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559" w:type="dxa"/>
            <w:vMerge/>
            <w:vAlign w:val="center"/>
          </w:tcPr>
          <w:p w:rsidR="00EA51E4" w:rsidRDefault="00EA51E4" w:rsidP="00310C0F">
            <w:pPr>
              <w:spacing w:line="276" w:lineRule="auto"/>
              <w:jc w:val="center"/>
              <w:rPr>
                <w:rFonts w:ascii="微软雅黑" w:hAnsi="微软雅黑"/>
                <w:b/>
                <w:color w:val="000000" w:themeColor="text1"/>
                <w:szCs w:val="21"/>
              </w:rPr>
            </w:pPr>
          </w:p>
        </w:tc>
        <w:tc>
          <w:tcPr>
            <w:tcW w:w="5830" w:type="dxa"/>
          </w:tcPr>
          <w:p w:rsidR="00EA51E4" w:rsidRDefault="00EA51E4" w:rsidP="00310C0F">
            <w:pPr>
              <w:spacing w:line="276" w:lineRule="auto"/>
              <w:rPr>
                <w:rFonts w:ascii="微软雅黑" w:hAnsi="微软雅黑"/>
                <w:color w:val="000000" w:themeColor="text1"/>
                <w:szCs w:val="21"/>
              </w:rPr>
            </w:pPr>
            <w:r>
              <w:rPr>
                <w:rFonts w:ascii="微软雅黑" w:hAnsi="微软雅黑" w:cs="等线" w:hint="eastAsia"/>
                <w:color w:val="000000" w:themeColor="text1"/>
                <w:szCs w:val="21"/>
              </w:rPr>
              <w:t>显示器支持横竖屏转换，便于床旁阅片，提供真机演示照片</w:t>
            </w:r>
            <w:r>
              <w:rPr>
                <w:rFonts w:ascii="微软雅黑" w:hAnsi="微软雅黑" w:cs="等线"/>
                <w:color w:val="000000" w:themeColor="text1"/>
                <w:szCs w:val="21"/>
              </w:rPr>
              <w:lastRenderedPageBreak/>
              <w:t>证明</w:t>
            </w:r>
            <w:r>
              <w:rPr>
                <w:rFonts w:ascii="微软雅黑" w:hAnsi="微软雅黑" w:cs="等线" w:hint="eastAsia"/>
                <w:color w:val="000000" w:themeColor="text1"/>
                <w:szCs w:val="21"/>
              </w:rPr>
              <w:t>；</w:t>
            </w:r>
          </w:p>
        </w:tc>
      </w:tr>
      <w:tr w:rsidR="00EA51E4" w:rsidTr="00EA51E4">
        <w:trPr>
          <w:trHeight w:val="20"/>
          <w:jc w:val="center"/>
        </w:trPr>
        <w:tc>
          <w:tcPr>
            <w:tcW w:w="823"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162"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559" w:type="dxa"/>
            <w:vAlign w:val="center"/>
          </w:tcPr>
          <w:p w:rsidR="00EA51E4" w:rsidRDefault="00EA51E4" w:rsidP="00310C0F">
            <w:pPr>
              <w:spacing w:line="276" w:lineRule="auto"/>
              <w:jc w:val="center"/>
              <w:rPr>
                <w:rFonts w:ascii="微软雅黑" w:hAnsi="微软雅黑" w:cs="宋体"/>
                <w:b/>
                <w:color w:val="000000" w:themeColor="text1"/>
                <w:szCs w:val="21"/>
              </w:rPr>
            </w:pPr>
            <w:r>
              <w:rPr>
                <w:rFonts w:ascii="微软雅黑" w:hAnsi="微软雅黑" w:cs="等线" w:hint="eastAsia"/>
                <w:b/>
                <w:color w:val="000000" w:themeColor="text1"/>
                <w:szCs w:val="21"/>
              </w:rPr>
              <w:t>控制面板</w:t>
            </w:r>
          </w:p>
        </w:tc>
        <w:tc>
          <w:tcPr>
            <w:tcW w:w="5830" w:type="dxa"/>
          </w:tcPr>
          <w:p w:rsidR="00EA51E4" w:rsidRDefault="00EA51E4" w:rsidP="00310C0F">
            <w:pPr>
              <w:spacing w:line="276" w:lineRule="auto"/>
              <w:rPr>
                <w:rFonts w:ascii="微软雅黑" w:hAnsi="微软雅黑"/>
                <w:color w:val="000000" w:themeColor="text1"/>
                <w:szCs w:val="21"/>
              </w:rPr>
            </w:pPr>
            <w:r>
              <w:rPr>
                <w:rFonts w:ascii="微软雅黑" w:hAnsi="微软雅黑" w:cs="等线" w:hint="eastAsia"/>
                <w:color w:val="000000" w:themeColor="text1"/>
                <w:szCs w:val="21"/>
              </w:rPr>
              <w:t>LED电池电量及状态显示灯，可实时显示主电池</w:t>
            </w:r>
            <w:r>
              <w:rPr>
                <w:rFonts w:ascii="微软雅黑" w:hAnsi="微软雅黑" w:cs="等线"/>
                <w:color w:val="000000" w:themeColor="text1"/>
                <w:szCs w:val="21"/>
              </w:rPr>
              <w:t>及副</w:t>
            </w:r>
            <w:r>
              <w:rPr>
                <w:rFonts w:ascii="微软雅黑" w:hAnsi="微软雅黑" w:cs="等线" w:hint="eastAsia"/>
                <w:color w:val="000000" w:themeColor="text1"/>
                <w:szCs w:val="21"/>
              </w:rPr>
              <w:t>电池状态，LED灯需位于台面上</w:t>
            </w:r>
          </w:p>
        </w:tc>
      </w:tr>
      <w:tr w:rsidR="00EA51E4" w:rsidTr="00EA51E4">
        <w:trPr>
          <w:trHeight w:val="20"/>
          <w:jc w:val="center"/>
        </w:trPr>
        <w:tc>
          <w:tcPr>
            <w:tcW w:w="823"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162"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559" w:type="dxa"/>
            <w:vMerge w:val="restart"/>
            <w:vAlign w:val="center"/>
          </w:tcPr>
          <w:p w:rsidR="00EA51E4" w:rsidRDefault="00EA51E4" w:rsidP="00310C0F">
            <w:pPr>
              <w:spacing w:line="276" w:lineRule="auto"/>
              <w:jc w:val="center"/>
              <w:rPr>
                <w:rFonts w:ascii="微软雅黑" w:hAnsi="微软雅黑"/>
                <w:b/>
                <w:color w:val="000000" w:themeColor="text1"/>
                <w:szCs w:val="21"/>
              </w:rPr>
            </w:pPr>
            <w:r>
              <w:rPr>
                <w:rFonts w:ascii="微软雅黑" w:hAnsi="微软雅黑" w:cs="宋体" w:hint="eastAsia"/>
                <w:b/>
                <w:color w:val="000000" w:themeColor="text1"/>
                <w:szCs w:val="21"/>
              </w:rPr>
              <w:t>★</w:t>
            </w:r>
            <w:r>
              <w:rPr>
                <w:rFonts w:ascii="微软雅黑" w:hAnsi="微软雅黑" w:hint="eastAsia"/>
                <w:b/>
                <w:color w:val="000000" w:themeColor="text1"/>
                <w:szCs w:val="21"/>
              </w:rPr>
              <w:t>车体升降</w:t>
            </w:r>
          </w:p>
        </w:tc>
        <w:tc>
          <w:tcPr>
            <w:tcW w:w="5830" w:type="dxa"/>
          </w:tcPr>
          <w:p w:rsidR="00EA51E4" w:rsidRDefault="00EA51E4" w:rsidP="00310C0F">
            <w:pPr>
              <w:spacing w:line="276" w:lineRule="auto"/>
              <w:rPr>
                <w:rFonts w:ascii="微软雅黑" w:hAnsi="微软雅黑"/>
                <w:color w:val="000000" w:themeColor="text1"/>
                <w:szCs w:val="21"/>
              </w:rPr>
            </w:pPr>
            <w:r>
              <w:rPr>
                <w:rFonts w:ascii="微软雅黑" w:hAnsi="微软雅黑" w:hint="eastAsia"/>
                <w:color w:val="000000" w:themeColor="text1"/>
                <w:szCs w:val="21"/>
              </w:rPr>
              <w:t>台面</w:t>
            </w:r>
            <w:r>
              <w:rPr>
                <w:rFonts w:ascii="微软雅黑" w:hAnsi="微软雅黑"/>
                <w:color w:val="000000" w:themeColor="text1"/>
                <w:szCs w:val="21"/>
              </w:rPr>
              <w:t>可升降距离</w:t>
            </w:r>
            <w:r>
              <w:rPr>
                <w:rFonts w:ascii="微软雅黑" w:hAnsi="微软雅黑" w:hint="eastAsia"/>
                <w:color w:val="000000" w:themeColor="text1"/>
                <w:szCs w:val="21"/>
              </w:rPr>
              <w:t>≥30cm，升降方式为</w:t>
            </w:r>
            <w:r>
              <w:rPr>
                <w:rFonts w:ascii="微软雅黑" w:hAnsi="微软雅黑"/>
                <w:color w:val="000000" w:themeColor="text1"/>
                <w:szCs w:val="21"/>
              </w:rPr>
              <w:t>气动</w:t>
            </w:r>
          </w:p>
        </w:tc>
      </w:tr>
      <w:tr w:rsidR="00EA51E4" w:rsidTr="00EA51E4">
        <w:trPr>
          <w:trHeight w:val="20"/>
          <w:jc w:val="center"/>
        </w:trPr>
        <w:tc>
          <w:tcPr>
            <w:tcW w:w="823"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162"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559" w:type="dxa"/>
            <w:vMerge/>
            <w:vAlign w:val="center"/>
          </w:tcPr>
          <w:p w:rsidR="00EA51E4" w:rsidRDefault="00EA51E4" w:rsidP="00310C0F">
            <w:pPr>
              <w:spacing w:line="276" w:lineRule="auto"/>
              <w:jc w:val="center"/>
              <w:rPr>
                <w:rFonts w:ascii="微软雅黑" w:hAnsi="微软雅黑"/>
                <w:b/>
                <w:color w:val="000000" w:themeColor="text1"/>
                <w:szCs w:val="21"/>
              </w:rPr>
            </w:pPr>
          </w:p>
        </w:tc>
        <w:tc>
          <w:tcPr>
            <w:tcW w:w="5830" w:type="dxa"/>
          </w:tcPr>
          <w:p w:rsidR="00EA51E4" w:rsidRDefault="00EA51E4" w:rsidP="00310C0F">
            <w:pPr>
              <w:spacing w:line="276" w:lineRule="auto"/>
              <w:rPr>
                <w:rFonts w:ascii="微软雅黑" w:hAnsi="微软雅黑"/>
                <w:color w:val="000000" w:themeColor="text1"/>
                <w:szCs w:val="21"/>
              </w:rPr>
            </w:pPr>
            <w:r>
              <w:rPr>
                <w:rFonts w:ascii="微软雅黑" w:hAnsi="微软雅黑" w:hint="eastAsia"/>
                <w:color w:val="000000" w:themeColor="text1"/>
                <w:szCs w:val="21"/>
              </w:rPr>
              <w:t>为保证车体稳定性和可拓展性，底座相连的立柱需为窄立柱固定不动，宽立柱与台面相连进行上下升降，</w:t>
            </w:r>
            <w:r>
              <w:rPr>
                <w:rFonts w:ascii="微软雅黑" w:hAnsi="微软雅黑" w:cs="微软雅黑"/>
                <w:color w:val="191F25"/>
                <w:szCs w:val="21"/>
                <w:shd w:val="clear" w:color="auto" w:fill="FFFFFF"/>
              </w:rPr>
              <w:t>为便于清洁和消毒，车体主立柱需光滑无缝，</w:t>
            </w:r>
            <w:r>
              <w:rPr>
                <w:rFonts w:ascii="微软雅黑" w:hAnsi="微软雅黑" w:cs="微软雅黑" w:hint="eastAsia"/>
                <w:color w:val="191F25"/>
                <w:szCs w:val="21"/>
                <w:shd w:val="clear" w:color="auto" w:fill="FFFFFF"/>
              </w:rPr>
              <w:t>提供</w:t>
            </w:r>
            <w:r>
              <w:rPr>
                <w:rFonts w:ascii="微软雅黑" w:hAnsi="微软雅黑" w:cs="微软雅黑"/>
                <w:color w:val="191F25"/>
                <w:szCs w:val="21"/>
                <w:shd w:val="clear" w:color="auto" w:fill="FFFFFF"/>
              </w:rPr>
              <w:t>宽窄</w:t>
            </w:r>
            <w:r>
              <w:rPr>
                <w:rFonts w:ascii="微软雅黑" w:hAnsi="微软雅黑" w:cs="微软雅黑" w:hint="eastAsia"/>
                <w:color w:val="191F25"/>
                <w:szCs w:val="21"/>
                <w:shd w:val="clear" w:color="auto" w:fill="FFFFFF"/>
              </w:rPr>
              <w:t>立柱实物照片</w:t>
            </w:r>
            <w:r>
              <w:rPr>
                <w:rFonts w:ascii="微软雅黑" w:hAnsi="微软雅黑" w:cs="微软雅黑"/>
                <w:color w:val="191F25"/>
                <w:szCs w:val="21"/>
                <w:shd w:val="clear" w:color="auto" w:fill="FFFFFF"/>
              </w:rPr>
              <w:t>证明</w:t>
            </w:r>
          </w:p>
        </w:tc>
      </w:tr>
      <w:tr w:rsidR="00EA51E4" w:rsidTr="00EA51E4">
        <w:trPr>
          <w:trHeight w:val="20"/>
          <w:jc w:val="center"/>
        </w:trPr>
        <w:tc>
          <w:tcPr>
            <w:tcW w:w="823"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162"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559" w:type="dxa"/>
            <w:vAlign w:val="center"/>
          </w:tcPr>
          <w:p w:rsidR="00EA51E4" w:rsidRDefault="00EA51E4" w:rsidP="00310C0F">
            <w:pPr>
              <w:spacing w:line="276" w:lineRule="auto"/>
              <w:jc w:val="center"/>
              <w:rPr>
                <w:rFonts w:ascii="微软雅黑" w:hAnsi="微软雅黑"/>
                <w:b/>
                <w:color w:val="000000" w:themeColor="text1"/>
                <w:szCs w:val="21"/>
              </w:rPr>
            </w:pPr>
            <w:r>
              <w:rPr>
                <w:rFonts w:ascii="微软雅黑" w:hAnsi="微软雅黑" w:hint="eastAsia"/>
                <w:b/>
                <w:color w:val="000000" w:themeColor="text1"/>
                <w:szCs w:val="21"/>
              </w:rPr>
              <w:t>负重耐久测试</w:t>
            </w:r>
          </w:p>
        </w:tc>
        <w:tc>
          <w:tcPr>
            <w:tcW w:w="5830" w:type="dxa"/>
          </w:tcPr>
          <w:p w:rsidR="00EA51E4" w:rsidRDefault="00EA51E4" w:rsidP="00310C0F">
            <w:pPr>
              <w:spacing w:line="276" w:lineRule="auto"/>
              <w:rPr>
                <w:rFonts w:ascii="微软雅黑" w:hAnsi="微软雅黑"/>
                <w:color w:val="000000" w:themeColor="text1"/>
                <w:szCs w:val="21"/>
              </w:rPr>
            </w:pPr>
            <w:r>
              <w:rPr>
                <w:rFonts w:ascii="微软雅黑" w:hAnsi="微软雅黑" w:hint="eastAsia"/>
                <w:color w:val="000000" w:themeColor="text1"/>
                <w:szCs w:val="21"/>
              </w:rPr>
              <w:t>升降立柱经过20000次以上耐久测试，车体经过3000N以上承重测试，可耐受重物多次冲击无变形受损，需提供第三方检测机构出具的</w:t>
            </w:r>
            <w:r>
              <w:rPr>
                <w:rFonts w:ascii="微软雅黑" w:hAnsi="微软雅黑"/>
                <w:color w:val="000000" w:themeColor="text1"/>
                <w:szCs w:val="21"/>
              </w:rPr>
              <w:t>专项</w:t>
            </w:r>
            <w:r>
              <w:rPr>
                <w:rFonts w:ascii="微软雅黑" w:hAnsi="微软雅黑" w:hint="eastAsia"/>
                <w:color w:val="000000" w:themeColor="text1"/>
                <w:szCs w:val="21"/>
              </w:rPr>
              <w:t>检测报告复印件；</w:t>
            </w:r>
          </w:p>
        </w:tc>
      </w:tr>
      <w:tr w:rsidR="00EA51E4" w:rsidTr="00EA51E4">
        <w:trPr>
          <w:trHeight w:val="20"/>
          <w:jc w:val="center"/>
        </w:trPr>
        <w:tc>
          <w:tcPr>
            <w:tcW w:w="823"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162"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559" w:type="dxa"/>
            <w:vAlign w:val="center"/>
          </w:tcPr>
          <w:p w:rsidR="00EA51E4" w:rsidRDefault="00EA51E4" w:rsidP="00310C0F">
            <w:pPr>
              <w:spacing w:line="276" w:lineRule="auto"/>
              <w:jc w:val="center"/>
              <w:rPr>
                <w:rFonts w:ascii="微软雅黑" w:hAnsi="微软雅黑"/>
                <w:b/>
                <w:color w:val="000000" w:themeColor="text1"/>
                <w:szCs w:val="21"/>
              </w:rPr>
            </w:pPr>
            <w:r>
              <w:rPr>
                <w:rFonts w:ascii="微软雅黑" w:hAnsi="微软雅黑" w:hint="eastAsia"/>
                <w:b/>
                <w:color w:val="000000" w:themeColor="text1"/>
                <w:szCs w:val="21"/>
              </w:rPr>
              <w:t>键盘托盘</w:t>
            </w:r>
          </w:p>
        </w:tc>
        <w:tc>
          <w:tcPr>
            <w:tcW w:w="5830" w:type="dxa"/>
          </w:tcPr>
          <w:p w:rsidR="00EA51E4" w:rsidRDefault="00EA51E4" w:rsidP="00310C0F">
            <w:pPr>
              <w:spacing w:line="276" w:lineRule="auto"/>
              <w:rPr>
                <w:rFonts w:ascii="微软雅黑" w:hAnsi="微软雅黑"/>
                <w:color w:val="000000" w:themeColor="text1"/>
                <w:szCs w:val="21"/>
              </w:rPr>
            </w:pPr>
            <w:r>
              <w:rPr>
                <w:rFonts w:ascii="微软雅黑" w:hAnsi="微软雅黑" w:hint="eastAsia"/>
                <w:color w:val="000000" w:themeColor="text1"/>
                <w:szCs w:val="21"/>
              </w:rPr>
              <w:t>键盘托盘嵌入到台面内，和台面一体，可隐藏至台面内，键盘托内置USB接口，提供真机实测</w:t>
            </w:r>
            <w:r>
              <w:rPr>
                <w:rFonts w:ascii="微软雅黑" w:hAnsi="微软雅黑"/>
                <w:color w:val="000000" w:themeColor="text1"/>
                <w:szCs w:val="21"/>
              </w:rPr>
              <w:t>照片证明</w:t>
            </w:r>
            <w:r>
              <w:rPr>
                <w:rFonts w:ascii="微软雅黑" w:hAnsi="微软雅黑" w:hint="eastAsia"/>
                <w:color w:val="000000" w:themeColor="text1"/>
                <w:szCs w:val="21"/>
              </w:rPr>
              <w:t>；</w:t>
            </w:r>
          </w:p>
        </w:tc>
      </w:tr>
      <w:tr w:rsidR="00EA51E4" w:rsidTr="00EA51E4">
        <w:trPr>
          <w:trHeight w:val="20"/>
          <w:jc w:val="center"/>
        </w:trPr>
        <w:tc>
          <w:tcPr>
            <w:tcW w:w="823"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162"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559" w:type="dxa"/>
            <w:vAlign w:val="center"/>
          </w:tcPr>
          <w:p w:rsidR="00EA51E4" w:rsidRDefault="00EA51E4" w:rsidP="00310C0F">
            <w:pPr>
              <w:spacing w:line="276" w:lineRule="auto"/>
              <w:jc w:val="center"/>
              <w:rPr>
                <w:rFonts w:ascii="微软雅黑" w:hAnsi="微软雅黑"/>
                <w:b/>
                <w:color w:val="000000" w:themeColor="text1"/>
                <w:szCs w:val="21"/>
              </w:rPr>
            </w:pPr>
            <w:r>
              <w:rPr>
                <w:rFonts w:ascii="微软雅黑" w:hAnsi="微软雅黑" w:cs="宋体" w:hint="eastAsia"/>
                <w:b/>
                <w:color w:val="000000" w:themeColor="text1"/>
                <w:szCs w:val="21"/>
              </w:rPr>
              <w:t>▲</w:t>
            </w:r>
            <w:r>
              <w:rPr>
                <w:rFonts w:ascii="微软雅黑" w:hAnsi="微软雅黑" w:hint="eastAsia"/>
                <w:b/>
                <w:color w:val="000000" w:themeColor="text1"/>
                <w:szCs w:val="21"/>
              </w:rPr>
              <w:t>键盘托盘材质</w:t>
            </w:r>
          </w:p>
        </w:tc>
        <w:tc>
          <w:tcPr>
            <w:tcW w:w="5830" w:type="dxa"/>
          </w:tcPr>
          <w:p w:rsidR="00EA51E4" w:rsidRDefault="00EA51E4" w:rsidP="00310C0F">
            <w:pPr>
              <w:spacing w:line="276" w:lineRule="auto"/>
              <w:rPr>
                <w:rFonts w:ascii="微软雅黑" w:hAnsi="微软雅黑"/>
                <w:color w:val="000000" w:themeColor="text1"/>
                <w:szCs w:val="21"/>
              </w:rPr>
            </w:pPr>
            <w:r>
              <w:rPr>
                <w:rFonts w:ascii="微软雅黑" w:hAnsi="微软雅黑" w:hint="eastAsia"/>
                <w:color w:val="000000" w:themeColor="text1"/>
                <w:szCs w:val="21"/>
              </w:rPr>
              <w:t>为防止手感冰冷，键盘托盘需为塑料材质，采用人体工程学设计，同时装有硅胶手托，耐脏耐磨损易清洁。提供塑料托盘照片</w:t>
            </w:r>
            <w:r>
              <w:rPr>
                <w:rFonts w:ascii="微软雅黑" w:hAnsi="微软雅黑"/>
                <w:color w:val="000000" w:themeColor="text1"/>
                <w:szCs w:val="21"/>
              </w:rPr>
              <w:t>证明</w:t>
            </w:r>
          </w:p>
        </w:tc>
      </w:tr>
      <w:tr w:rsidR="00EA51E4" w:rsidTr="00EA51E4">
        <w:trPr>
          <w:trHeight w:val="20"/>
          <w:jc w:val="center"/>
        </w:trPr>
        <w:tc>
          <w:tcPr>
            <w:tcW w:w="823"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162"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559" w:type="dxa"/>
            <w:vAlign w:val="center"/>
          </w:tcPr>
          <w:p w:rsidR="00EA51E4" w:rsidRDefault="00EA51E4" w:rsidP="00310C0F">
            <w:pPr>
              <w:spacing w:line="276" w:lineRule="auto"/>
              <w:jc w:val="center"/>
              <w:rPr>
                <w:rFonts w:ascii="微软雅黑" w:hAnsi="微软雅黑"/>
                <w:b/>
                <w:color w:val="000000" w:themeColor="text1"/>
                <w:szCs w:val="21"/>
              </w:rPr>
            </w:pPr>
            <w:r>
              <w:rPr>
                <w:rFonts w:ascii="微软雅黑" w:hAnsi="微软雅黑" w:hint="eastAsia"/>
                <w:b/>
                <w:color w:val="000000" w:themeColor="text1"/>
                <w:szCs w:val="21"/>
              </w:rPr>
              <w:t>操作易用性</w:t>
            </w:r>
          </w:p>
        </w:tc>
        <w:tc>
          <w:tcPr>
            <w:tcW w:w="5830" w:type="dxa"/>
          </w:tcPr>
          <w:p w:rsidR="00EA51E4" w:rsidRDefault="00EA51E4" w:rsidP="00310C0F">
            <w:pPr>
              <w:spacing w:line="276" w:lineRule="auto"/>
              <w:rPr>
                <w:rFonts w:ascii="微软雅黑" w:hAnsi="微软雅黑"/>
                <w:color w:val="000000" w:themeColor="text1"/>
                <w:szCs w:val="21"/>
              </w:rPr>
            </w:pPr>
            <w:r>
              <w:rPr>
                <w:rFonts w:ascii="微软雅黑" w:hAnsi="微软雅黑" w:hint="eastAsia"/>
                <w:color w:val="000000" w:themeColor="text1"/>
                <w:szCs w:val="21"/>
              </w:rPr>
              <w:t>为便于站姿及坐姿使用，要求键盘与台面</w:t>
            </w:r>
            <w:r>
              <w:rPr>
                <w:rFonts w:ascii="微软雅黑" w:hAnsi="微软雅黑"/>
                <w:color w:val="000000" w:themeColor="text1"/>
                <w:szCs w:val="21"/>
              </w:rPr>
              <w:t>几乎</w:t>
            </w:r>
            <w:r>
              <w:rPr>
                <w:rFonts w:ascii="微软雅黑" w:hAnsi="微软雅黑" w:hint="eastAsia"/>
                <w:color w:val="000000" w:themeColor="text1"/>
                <w:szCs w:val="21"/>
              </w:rPr>
              <w:t>同平面，键盘距台面高度≤4厘米，提供距离真机实测照片</w:t>
            </w:r>
            <w:r>
              <w:rPr>
                <w:rFonts w:ascii="微软雅黑" w:hAnsi="微软雅黑"/>
                <w:color w:val="000000" w:themeColor="text1"/>
                <w:szCs w:val="21"/>
              </w:rPr>
              <w:t>证明</w:t>
            </w:r>
          </w:p>
        </w:tc>
      </w:tr>
      <w:tr w:rsidR="00EA51E4" w:rsidTr="00EA51E4">
        <w:trPr>
          <w:trHeight w:val="20"/>
          <w:jc w:val="center"/>
        </w:trPr>
        <w:tc>
          <w:tcPr>
            <w:tcW w:w="823"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162"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559" w:type="dxa"/>
            <w:vAlign w:val="center"/>
          </w:tcPr>
          <w:p w:rsidR="00EA51E4" w:rsidRDefault="00EA51E4" w:rsidP="00310C0F">
            <w:pPr>
              <w:spacing w:line="276" w:lineRule="auto"/>
              <w:jc w:val="center"/>
              <w:rPr>
                <w:rFonts w:ascii="微软雅黑" w:hAnsi="微软雅黑"/>
                <w:b/>
                <w:color w:val="000000" w:themeColor="text1"/>
                <w:szCs w:val="21"/>
              </w:rPr>
            </w:pPr>
            <w:r>
              <w:rPr>
                <w:rFonts w:ascii="微软雅黑" w:hAnsi="微软雅黑" w:hint="eastAsia"/>
                <w:b/>
                <w:color w:val="000000" w:themeColor="text1"/>
                <w:szCs w:val="21"/>
              </w:rPr>
              <w:t>★</w:t>
            </w:r>
            <w:r>
              <w:rPr>
                <w:rFonts w:ascii="微软雅黑" w:hAnsi="微软雅黑"/>
                <w:b/>
                <w:color w:val="000000" w:themeColor="text1"/>
                <w:szCs w:val="21"/>
              </w:rPr>
              <w:t>可拓展性</w:t>
            </w:r>
          </w:p>
        </w:tc>
        <w:tc>
          <w:tcPr>
            <w:tcW w:w="5830" w:type="dxa"/>
          </w:tcPr>
          <w:p w:rsidR="00EA51E4" w:rsidRDefault="00EA51E4" w:rsidP="00310C0F">
            <w:pPr>
              <w:spacing w:line="276" w:lineRule="auto"/>
              <w:rPr>
                <w:rFonts w:ascii="微软雅黑" w:hAnsi="微软雅黑"/>
                <w:color w:val="000000" w:themeColor="text1"/>
                <w:szCs w:val="21"/>
              </w:rPr>
            </w:pPr>
            <w:r>
              <w:rPr>
                <w:rFonts w:ascii="微软雅黑" w:hAnsi="微软雅黑"/>
                <w:color w:val="000000" w:themeColor="text1"/>
                <w:szCs w:val="21"/>
              </w:rPr>
              <w:t>台面独立具有可拓展性，可后期根据医院需求增加不同尺寸和层数的柜体，柜体可直接快速安装于立柱上</w:t>
            </w:r>
            <w:r>
              <w:rPr>
                <w:rFonts w:ascii="微软雅黑" w:hAnsi="微软雅黑" w:hint="eastAsia"/>
                <w:color w:val="000000" w:themeColor="text1"/>
                <w:szCs w:val="21"/>
              </w:rPr>
              <w:t>，提供</w:t>
            </w:r>
            <w:r>
              <w:rPr>
                <w:rFonts w:ascii="微软雅黑" w:hAnsi="微软雅黑"/>
                <w:color w:val="000000" w:themeColor="text1"/>
                <w:szCs w:val="21"/>
              </w:rPr>
              <w:t>车体安装柜体的</w:t>
            </w:r>
            <w:r>
              <w:rPr>
                <w:rFonts w:ascii="微软雅黑" w:hAnsi="微软雅黑" w:hint="eastAsia"/>
                <w:color w:val="000000" w:themeColor="text1"/>
                <w:szCs w:val="21"/>
              </w:rPr>
              <w:t>实物照片证明</w:t>
            </w:r>
          </w:p>
        </w:tc>
      </w:tr>
      <w:tr w:rsidR="00EA51E4" w:rsidTr="00EA51E4">
        <w:trPr>
          <w:trHeight w:val="20"/>
          <w:jc w:val="center"/>
        </w:trPr>
        <w:tc>
          <w:tcPr>
            <w:tcW w:w="823"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162"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559" w:type="dxa"/>
            <w:vMerge w:val="restart"/>
            <w:vAlign w:val="center"/>
          </w:tcPr>
          <w:p w:rsidR="00EA51E4" w:rsidRDefault="00EA51E4" w:rsidP="00310C0F">
            <w:pPr>
              <w:spacing w:line="276" w:lineRule="auto"/>
              <w:jc w:val="center"/>
              <w:rPr>
                <w:rFonts w:ascii="微软雅黑" w:hAnsi="微软雅黑"/>
                <w:b/>
                <w:color w:val="000000" w:themeColor="text1"/>
                <w:szCs w:val="21"/>
              </w:rPr>
            </w:pPr>
            <w:r>
              <w:rPr>
                <w:rFonts w:ascii="微软雅黑" w:hAnsi="微软雅黑" w:cs="宋体" w:hint="eastAsia"/>
                <w:b/>
                <w:color w:val="000000" w:themeColor="text1"/>
                <w:szCs w:val="21"/>
              </w:rPr>
              <w:t>★</w:t>
            </w:r>
            <w:r>
              <w:rPr>
                <w:rFonts w:ascii="微软雅黑" w:hAnsi="微软雅黑" w:hint="eastAsia"/>
                <w:b/>
                <w:color w:val="000000" w:themeColor="text1"/>
                <w:szCs w:val="21"/>
              </w:rPr>
              <w:t>底座支架</w:t>
            </w:r>
          </w:p>
        </w:tc>
        <w:tc>
          <w:tcPr>
            <w:tcW w:w="5830" w:type="dxa"/>
          </w:tcPr>
          <w:p w:rsidR="00EA51E4" w:rsidRDefault="00EA51E4" w:rsidP="00310C0F">
            <w:pPr>
              <w:spacing w:line="276" w:lineRule="auto"/>
              <w:rPr>
                <w:rFonts w:ascii="微软雅黑" w:hAnsi="微软雅黑"/>
                <w:color w:val="000000" w:themeColor="text1"/>
                <w:szCs w:val="21"/>
              </w:rPr>
            </w:pPr>
            <w:r>
              <w:rPr>
                <w:rFonts w:ascii="微软雅黑" w:hAnsi="微软雅黑" w:hint="eastAsia"/>
                <w:color w:val="000000" w:themeColor="text1"/>
                <w:szCs w:val="21"/>
              </w:rPr>
              <w:t>底座4个脚轮的支撑骨架为高强度高韧性材料一体成型，无拼接，可有效防止脚架断裂保护电池。</w:t>
            </w:r>
          </w:p>
        </w:tc>
      </w:tr>
      <w:tr w:rsidR="00EA51E4" w:rsidTr="00EA51E4">
        <w:trPr>
          <w:trHeight w:val="20"/>
          <w:jc w:val="center"/>
        </w:trPr>
        <w:tc>
          <w:tcPr>
            <w:tcW w:w="823"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162"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559" w:type="dxa"/>
            <w:vMerge/>
            <w:vAlign w:val="center"/>
          </w:tcPr>
          <w:p w:rsidR="00EA51E4" w:rsidRDefault="00EA51E4" w:rsidP="00310C0F">
            <w:pPr>
              <w:spacing w:line="276" w:lineRule="auto"/>
              <w:jc w:val="center"/>
              <w:rPr>
                <w:rFonts w:ascii="微软雅黑" w:hAnsi="微软雅黑"/>
                <w:b/>
                <w:color w:val="000000" w:themeColor="text1"/>
                <w:szCs w:val="21"/>
              </w:rPr>
            </w:pPr>
          </w:p>
        </w:tc>
        <w:tc>
          <w:tcPr>
            <w:tcW w:w="5830" w:type="dxa"/>
          </w:tcPr>
          <w:p w:rsidR="00EA51E4" w:rsidRDefault="00EA51E4" w:rsidP="00310C0F">
            <w:pPr>
              <w:spacing w:line="276" w:lineRule="auto"/>
              <w:rPr>
                <w:rFonts w:ascii="微软雅黑" w:hAnsi="微软雅黑"/>
                <w:color w:val="000000" w:themeColor="text1"/>
                <w:szCs w:val="21"/>
              </w:rPr>
            </w:pPr>
            <w:r>
              <w:rPr>
                <w:rFonts w:ascii="微软雅黑" w:hAnsi="微软雅黑" w:hint="eastAsia"/>
                <w:color w:val="000000" w:themeColor="text1"/>
                <w:szCs w:val="21"/>
              </w:rPr>
              <w:t>底座上表面与立柱夹角成约90度直角，方便放置双脚，利于长时间坐姿使用</w:t>
            </w:r>
          </w:p>
        </w:tc>
      </w:tr>
      <w:tr w:rsidR="00EA51E4" w:rsidTr="00EA51E4">
        <w:trPr>
          <w:trHeight w:val="20"/>
          <w:jc w:val="center"/>
        </w:trPr>
        <w:tc>
          <w:tcPr>
            <w:tcW w:w="823"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162"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559" w:type="dxa"/>
            <w:vAlign w:val="center"/>
          </w:tcPr>
          <w:p w:rsidR="00EA51E4" w:rsidRDefault="00EA51E4" w:rsidP="00310C0F">
            <w:pPr>
              <w:spacing w:line="276" w:lineRule="auto"/>
              <w:jc w:val="center"/>
              <w:rPr>
                <w:rFonts w:ascii="微软雅黑" w:hAnsi="微软雅黑"/>
                <w:b/>
                <w:color w:val="000000" w:themeColor="text1"/>
                <w:szCs w:val="21"/>
              </w:rPr>
            </w:pPr>
            <w:r>
              <w:rPr>
                <w:rFonts w:ascii="微软雅黑" w:hAnsi="微软雅黑"/>
                <w:b/>
                <w:color w:val="000000" w:themeColor="text1"/>
                <w:szCs w:val="21"/>
              </w:rPr>
              <w:t>车轮</w:t>
            </w:r>
          </w:p>
        </w:tc>
        <w:tc>
          <w:tcPr>
            <w:tcW w:w="5830" w:type="dxa"/>
          </w:tcPr>
          <w:p w:rsidR="00EA51E4" w:rsidRDefault="00EA51E4" w:rsidP="00310C0F">
            <w:pPr>
              <w:spacing w:line="276" w:lineRule="auto"/>
              <w:rPr>
                <w:rFonts w:ascii="微软雅黑" w:hAnsi="微软雅黑"/>
                <w:color w:val="000000" w:themeColor="text1"/>
                <w:szCs w:val="21"/>
              </w:rPr>
            </w:pPr>
            <w:r>
              <w:rPr>
                <w:rFonts w:ascii="微软雅黑" w:hAnsi="微软雅黑"/>
                <w:color w:val="000000" w:themeColor="text1"/>
                <w:szCs w:val="21"/>
              </w:rPr>
              <w:t>四个4寸优质医用级别万向脚轮，其中2个可以锁定；</w:t>
            </w:r>
          </w:p>
        </w:tc>
      </w:tr>
      <w:tr w:rsidR="00EA51E4" w:rsidTr="00EA51E4">
        <w:trPr>
          <w:trHeight w:val="20"/>
          <w:jc w:val="center"/>
        </w:trPr>
        <w:tc>
          <w:tcPr>
            <w:tcW w:w="823" w:type="dxa"/>
            <w:vMerge w:val="restart"/>
            <w:vAlign w:val="center"/>
          </w:tcPr>
          <w:p w:rsidR="00EA51E4" w:rsidRDefault="00EA51E4" w:rsidP="00310C0F">
            <w:pPr>
              <w:spacing w:line="276" w:lineRule="auto"/>
              <w:jc w:val="center"/>
              <w:rPr>
                <w:rFonts w:ascii="微软雅黑" w:hAnsi="微软雅黑"/>
                <w:color w:val="000000" w:themeColor="text1"/>
                <w:szCs w:val="21"/>
              </w:rPr>
            </w:pPr>
            <w:r>
              <w:rPr>
                <w:rFonts w:ascii="微软雅黑" w:hAnsi="微软雅黑"/>
                <w:color w:val="000000" w:themeColor="text1"/>
                <w:szCs w:val="21"/>
              </w:rPr>
              <w:lastRenderedPageBreak/>
              <w:t>2</w:t>
            </w:r>
          </w:p>
        </w:tc>
        <w:tc>
          <w:tcPr>
            <w:tcW w:w="1162" w:type="dxa"/>
            <w:vMerge w:val="restart"/>
            <w:vAlign w:val="center"/>
          </w:tcPr>
          <w:p w:rsidR="00EA51E4" w:rsidRDefault="00EA51E4" w:rsidP="00310C0F">
            <w:pPr>
              <w:spacing w:line="276" w:lineRule="auto"/>
              <w:jc w:val="center"/>
              <w:rPr>
                <w:rFonts w:ascii="微软雅黑" w:hAnsi="微软雅黑"/>
                <w:color w:val="000000" w:themeColor="text1"/>
                <w:szCs w:val="21"/>
              </w:rPr>
            </w:pPr>
            <w:r>
              <w:rPr>
                <w:rFonts w:ascii="微软雅黑" w:hAnsi="微软雅黑"/>
                <w:color w:val="000000" w:themeColor="text1"/>
                <w:szCs w:val="21"/>
              </w:rPr>
              <w:t>计算机系统</w:t>
            </w:r>
          </w:p>
        </w:tc>
        <w:tc>
          <w:tcPr>
            <w:tcW w:w="1559" w:type="dxa"/>
            <w:vAlign w:val="center"/>
          </w:tcPr>
          <w:p w:rsidR="00EA51E4" w:rsidRDefault="00EA51E4" w:rsidP="00310C0F">
            <w:pPr>
              <w:spacing w:line="276" w:lineRule="auto"/>
              <w:jc w:val="center"/>
              <w:rPr>
                <w:rFonts w:ascii="微软雅黑" w:hAnsi="微软雅黑"/>
                <w:b/>
                <w:color w:val="000000" w:themeColor="text1"/>
                <w:szCs w:val="21"/>
              </w:rPr>
            </w:pPr>
            <w:r>
              <w:rPr>
                <w:rFonts w:ascii="微软雅黑" w:hAnsi="微软雅黑"/>
                <w:b/>
                <w:color w:val="000000" w:themeColor="text1"/>
                <w:szCs w:val="21"/>
              </w:rPr>
              <w:t>显示器</w:t>
            </w:r>
          </w:p>
        </w:tc>
        <w:tc>
          <w:tcPr>
            <w:tcW w:w="5830" w:type="dxa"/>
          </w:tcPr>
          <w:p w:rsidR="00EA51E4" w:rsidRDefault="00EA51E4" w:rsidP="00310C0F">
            <w:pPr>
              <w:spacing w:line="276" w:lineRule="auto"/>
              <w:rPr>
                <w:rFonts w:ascii="微软雅黑" w:hAnsi="微软雅黑"/>
                <w:color w:val="000000" w:themeColor="text1"/>
                <w:szCs w:val="21"/>
              </w:rPr>
            </w:pPr>
            <w:r>
              <w:rPr>
                <w:rFonts w:ascii="微软雅黑" w:hAnsi="微软雅黑"/>
                <w:color w:val="000000" w:themeColor="text1"/>
                <w:szCs w:val="21"/>
              </w:rPr>
              <w:t>LED</w:t>
            </w:r>
            <w:r>
              <w:rPr>
                <w:rFonts w:ascii="微软雅黑" w:hAnsi="微软雅黑" w:hint="eastAsia"/>
                <w:color w:val="000000" w:themeColor="text1"/>
                <w:szCs w:val="21"/>
              </w:rPr>
              <w:t xml:space="preserve"> IPS</w:t>
            </w:r>
            <w:r>
              <w:rPr>
                <w:rFonts w:ascii="微软雅黑" w:hAnsi="微软雅黑"/>
                <w:color w:val="000000" w:themeColor="text1"/>
                <w:szCs w:val="21"/>
              </w:rPr>
              <w:t>显示屏</w:t>
            </w:r>
            <w:r>
              <w:rPr>
                <w:rFonts w:ascii="微软雅黑" w:hAnsi="微软雅黑" w:hint="eastAsia"/>
                <w:color w:val="000000" w:themeColor="text1"/>
                <w:szCs w:val="21"/>
              </w:rPr>
              <w:t>，尺寸</w:t>
            </w:r>
            <w:r>
              <w:rPr>
                <w:rFonts w:ascii="微软雅黑" w:hAnsi="微软雅黑"/>
                <w:color w:val="000000" w:themeColor="text1"/>
                <w:szCs w:val="21"/>
              </w:rPr>
              <w:t>≥21.5”</w:t>
            </w:r>
            <w:r>
              <w:rPr>
                <w:rFonts w:ascii="微软雅黑" w:hAnsi="微软雅黑" w:hint="eastAsia"/>
                <w:color w:val="000000" w:themeColor="text1"/>
                <w:szCs w:val="21"/>
              </w:rPr>
              <w:t>，最佳分辨率≥1920</w:t>
            </w:r>
            <w:r>
              <w:rPr>
                <w:rFonts w:ascii="微软雅黑" w:hAnsi="微软雅黑"/>
                <w:color w:val="000000" w:themeColor="text1"/>
                <w:szCs w:val="21"/>
              </w:rPr>
              <w:t>1080</w:t>
            </w:r>
            <w:r>
              <w:rPr>
                <w:rFonts w:ascii="微软雅黑" w:hAnsi="微软雅黑" w:hint="eastAsia"/>
                <w:color w:val="000000" w:themeColor="text1"/>
                <w:szCs w:val="21"/>
              </w:rPr>
              <w:t>，响应时间5ms，</w:t>
            </w:r>
            <w:r>
              <w:rPr>
                <w:rFonts w:ascii="微软雅黑" w:hAnsi="微软雅黑"/>
                <w:color w:val="000000" w:themeColor="text1"/>
                <w:szCs w:val="21"/>
              </w:rPr>
              <w:t>具VESA接口</w:t>
            </w:r>
            <w:r>
              <w:rPr>
                <w:rFonts w:ascii="微软雅黑" w:hAnsi="微软雅黑" w:hint="eastAsia"/>
                <w:color w:val="000000" w:themeColor="text1"/>
                <w:szCs w:val="21"/>
              </w:rPr>
              <w:t>；</w:t>
            </w:r>
          </w:p>
        </w:tc>
      </w:tr>
      <w:tr w:rsidR="00EA51E4" w:rsidTr="00EA51E4">
        <w:trPr>
          <w:trHeight w:val="20"/>
          <w:jc w:val="center"/>
        </w:trPr>
        <w:tc>
          <w:tcPr>
            <w:tcW w:w="823"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162"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559" w:type="dxa"/>
            <w:vAlign w:val="center"/>
          </w:tcPr>
          <w:p w:rsidR="00EA51E4" w:rsidRDefault="00EA51E4" w:rsidP="00310C0F">
            <w:pPr>
              <w:spacing w:line="276" w:lineRule="auto"/>
              <w:jc w:val="center"/>
              <w:rPr>
                <w:rFonts w:ascii="微软雅黑" w:hAnsi="微软雅黑"/>
                <w:b/>
                <w:color w:val="000000" w:themeColor="text1"/>
                <w:szCs w:val="21"/>
              </w:rPr>
            </w:pPr>
            <w:r>
              <w:rPr>
                <w:rFonts w:ascii="微软雅黑" w:hAnsi="微软雅黑" w:hint="eastAsia"/>
                <w:b/>
                <w:color w:val="000000" w:themeColor="text1"/>
                <w:szCs w:val="21"/>
              </w:rPr>
              <w:t>主机防震</w:t>
            </w:r>
          </w:p>
        </w:tc>
        <w:tc>
          <w:tcPr>
            <w:tcW w:w="5830" w:type="dxa"/>
          </w:tcPr>
          <w:p w:rsidR="00EA51E4" w:rsidRDefault="00EA51E4" w:rsidP="00310C0F">
            <w:pPr>
              <w:spacing w:line="276" w:lineRule="auto"/>
              <w:rPr>
                <w:rFonts w:ascii="微软雅黑" w:hAnsi="微软雅黑"/>
                <w:color w:val="000000" w:themeColor="text1"/>
                <w:szCs w:val="21"/>
              </w:rPr>
            </w:pPr>
            <w:r>
              <w:rPr>
                <w:rFonts w:ascii="微软雅黑" w:hAnsi="微软雅黑" w:hint="eastAsia"/>
                <w:color w:val="000000" w:themeColor="text1"/>
                <w:szCs w:val="21"/>
              </w:rPr>
              <w:t>主机具备硬盘防震结构设计，适合医护人员高频移动应用，提供相关证明文件；</w:t>
            </w:r>
          </w:p>
        </w:tc>
      </w:tr>
      <w:tr w:rsidR="00EA51E4" w:rsidTr="00EA51E4">
        <w:trPr>
          <w:trHeight w:val="2956"/>
          <w:jc w:val="center"/>
        </w:trPr>
        <w:tc>
          <w:tcPr>
            <w:tcW w:w="823"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162"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559" w:type="dxa"/>
            <w:vAlign w:val="center"/>
          </w:tcPr>
          <w:p w:rsidR="00EA51E4" w:rsidRDefault="00EA51E4" w:rsidP="00310C0F">
            <w:pPr>
              <w:spacing w:line="276" w:lineRule="auto"/>
              <w:jc w:val="center"/>
              <w:rPr>
                <w:rFonts w:ascii="微软雅黑" w:hAnsi="微软雅黑"/>
                <w:b/>
                <w:bCs/>
                <w:color w:val="000000" w:themeColor="text1"/>
                <w:szCs w:val="21"/>
              </w:rPr>
            </w:pPr>
            <w:r>
              <w:rPr>
                <w:rFonts w:ascii="微软雅黑" w:hAnsi="微软雅黑" w:hint="eastAsia"/>
                <w:b/>
                <w:bCs/>
                <w:color w:val="000000" w:themeColor="text1"/>
                <w:szCs w:val="21"/>
              </w:rPr>
              <w:t>计算机配置</w:t>
            </w:r>
          </w:p>
        </w:tc>
        <w:tc>
          <w:tcPr>
            <w:tcW w:w="5830" w:type="dxa"/>
          </w:tcPr>
          <w:p w:rsidR="00EA51E4" w:rsidRDefault="00EA51E4" w:rsidP="00310C0F">
            <w:pPr>
              <w:spacing w:line="276" w:lineRule="auto"/>
              <w:rPr>
                <w:rFonts w:ascii="微软雅黑" w:hAnsi="微软雅黑"/>
                <w:color w:val="000000" w:themeColor="text1"/>
                <w:szCs w:val="21"/>
              </w:rPr>
            </w:pPr>
            <w:r>
              <w:rPr>
                <w:rFonts w:ascii="微软雅黑" w:hAnsi="微软雅黑" w:hint="eastAsia"/>
                <w:color w:val="000000" w:themeColor="text1"/>
                <w:szCs w:val="21"/>
              </w:rPr>
              <w:t>CPU：酷睿I5及以上</w:t>
            </w:r>
          </w:p>
          <w:p w:rsidR="00EA51E4" w:rsidRDefault="00EA51E4" w:rsidP="00310C0F">
            <w:pPr>
              <w:spacing w:line="276" w:lineRule="auto"/>
              <w:rPr>
                <w:rFonts w:ascii="微软雅黑" w:hAnsi="微软雅黑"/>
                <w:color w:val="000000" w:themeColor="text1"/>
                <w:szCs w:val="21"/>
              </w:rPr>
            </w:pPr>
            <w:r>
              <w:rPr>
                <w:rFonts w:ascii="微软雅黑" w:hAnsi="微软雅黑" w:hint="eastAsia"/>
                <w:color w:val="000000" w:themeColor="text1"/>
                <w:szCs w:val="21"/>
              </w:rPr>
              <w:t xml:space="preserve">内存：≥4GB </w:t>
            </w:r>
            <w:r>
              <w:rPr>
                <w:rFonts w:ascii="微软雅黑" w:hAnsi="微软雅黑"/>
                <w:color w:val="000000" w:themeColor="text1"/>
                <w:szCs w:val="21"/>
              </w:rPr>
              <w:t>金士顿</w:t>
            </w:r>
            <w:r>
              <w:rPr>
                <w:rFonts w:ascii="微软雅黑" w:hAnsi="微软雅黑" w:hint="eastAsia"/>
                <w:color w:val="000000" w:themeColor="text1"/>
                <w:szCs w:val="21"/>
              </w:rPr>
              <w:t>等</w:t>
            </w:r>
            <w:r>
              <w:rPr>
                <w:rFonts w:ascii="微软雅黑" w:hAnsi="微软雅黑"/>
                <w:color w:val="000000" w:themeColor="text1"/>
                <w:szCs w:val="21"/>
              </w:rPr>
              <w:t>品牌内存</w:t>
            </w:r>
          </w:p>
          <w:p w:rsidR="00EA51E4" w:rsidRDefault="00EA51E4" w:rsidP="00310C0F">
            <w:pPr>
              <w:spacing w:line="276" w:lineRule="auto"/>
              <w:rPr>
                <w:rFonts w:ascii="微软雅黑" w:hAnsi="微软雅黑"/>
                <w:color w:val="000000" w:themeColor="text1"/>
                <w:szCs w:val="21"/>
              </w:rPr>
            </w:pPr>
            <w:r>
              <w:rPr>
                <w:rFonts w:ascii="微软雅黑" w:hAnsi="微软雅黑" w:hint="eastAsia"/>
                <w:color w:val="000000" w:themeColor="text1"/>
                <w:szCs w:val="21"/>
              </w:rPr>
              <w:t>硬盘：固态硬盘，容量≥128GB</w:t>
            </w:r>
            <w:r>
              <w:rPr>
                <w:rFonts w:ascii="微软雅黑" w:hAnsi="微软雅黑"/>
                <w:color w:val="000000" w:themeColor="text1"/>
                <w:szCs w:val="21"/>
              </w:rPr>
              <w:t xml:space="preserve"> 三星、金士顿、威刚等品牌硬盘</w:t>
            </w:r>
          </w:p>
          <w:p w:rsidR="00EA51E4" w:rsidRDefault="00EA51E4" w:rsidP="00310C0F">
            <w:pPr>
              <w:spacing w:line="276" w:lineRule="auto"/>
              <w:rPr>
                <w:rFonts w:ascii="微软雅黑" w:hAnsi="微软雅黑"/>
                <w:color w:val="000000" w:themeColor="text1"/>
                <w:szCs w:val="21"/>
              </w:rPr>
            </w:pPr>
            <w:r>
              <w:rPr>
                <w:rFonts w:ascii="微软雅黑" w:hAnsi="微软雅黑" w:hint="eastAsia"/>
                <w:color w:val="000000" w:themeColor="text1"/>
                <w:szCs w:val="21"/>
              </w:rPr>
              <w:t>支持windows 7专业版及以上操作系统；</w:t>
            </w:r>
          </w:p>
          <w:p w:rsidR="00EA51E4" w:rsidRDefault="00EA51E4" w:rsidP="00310C0F">
            <w:pPr>
              <w:spacing w:line="276" w:lineRule="auto"/>
              <w:rPr>
                <w:rFonts w:ascii="微软雅黑" w:hAnsi="微软雅黑"/>
                <w:color w:val="000000" w:themeColor="text1"/>
                <w:szCs w:val="21"/>
              </w:rPr>
            </w:pPr>
            <w:r>
              <w:rPr>
                <w:rFonts w:ascii="微软雅黑" w:hAnsi="微软雅黑" w:hint="eastAsia"/>
                <w:color w:val="000000" w:themeColor="text1"/>
                <w:szCs w:val="21"/>
              </w:rPr>
              <w:t>Intel 系列网卡，支持2.4G/5G Hz Wifi网络，支持802.11 b/g/n/ac以上标准</w:t>
            </w:r>
          </w:p>
          <w:p w:rsidR="00EA51E4" w:rsidRDefault="00EA51E4" w:rsidP="00310C0F">
            <w:pPr>
              <w:spacing w:line="276" w:lineRule="auto"/>
              <w:rPr>
                <w:rFonts w:ascii="微软雅黑" w:hAnsi="微软雅黑"/>
                <w:color w:val="000000" w:themeColor="text1"/>
                <w:szCs w:val="21"/>
              </w:rPr>
            </w:pPr>
            <w:r>
              <w:rPr>
                <w:rFonts w:ascii="微软雅黑" w:hAnsi="微软雅黑" w:hint="eastAsia"/>
                <w:color w:val="000000" w:themeColor="text1"/>
                <w:szCs w:val="21"/>
              </w:rPr>
              <w:t>内置天线，无天线外露，美观、整洁、安全。</w:t>
            </w:r>
          </w:p>
          <w:p w:rsidR="00EA51E4" w:rsidRDefault="00EA51E4" w:rsidP="00310C0F">
            <w:pPr>
              <w:spacing w:line="276" w:lineRule="auto"/>
              <w:rPr>
                <w:rFonts w:ascii="微软雅黑" w:hAnsi="微软雅黑"/>
                <w:color w:val="000000" w:themeColor="text1"/>
                <w:szCs w:val="21"/>
              </w:rPr>
            </w:pPr>
            <w:r>
              <w:rPr>
                <w:rFonts w:ascii="微软雅黑" w:hAnsi="微软雅黑" w:hint="eastAsia"/>
                <w:color w:val="000000" w:themeColor="text1"/>
                <w:szCs w:val="21"/>
              </w:rPr>
              <w:t>接口：USB≥4个</w:t>
            </w:r>
          </w:p>
        </w:tc>
      </w:tr>
      <w:tr w:rsidR="00EA51E4" w:rsidTr="00EA51E4">
        <w:trPr>
          <w:trHeight w:val="1125"/>
          <w:jc w:val="center"/>
        </w:trPr>
        <w:tc>
          <w:tcPr>
            <w:tcW w:w="823"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162"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559" w:type="dxa"/>
            <w:vAlign w:val="center"/>
          </w:tcPr>
          <w:p w:rsidR="00EA51E4" w:rsidRDefault="00EA51E4" w:rsidP="00310C0F">
            <w:pPr>
              <w:spacing w:line="276" w:lineRule="auto"/>
              <w:jc w:val="center"/>
              <w:rPr>
                <w:rFonts w:ascii="微软雅黑" w:hAnsi="微软雅黑"/>
                <w:b/>
                <w:bCs/>
                <w:color w:val="000000" w:themeColor="text1"/>
                <w:szCs w:val="21"/>
              </w:rPr>
            </w:pPr>
            <w:r>
              <w:rPr>
                <w:rFonts w:ascii="微软雅黑" w:hAnsi="微软雅黑"/>
                <w:b/>
                <w:bCs/>
                <w:color w:val="000000" w:themeColor="text1"/>
                <w:szCs w:val="21"/>
              </w:rPr>
              <w:t>USB接口安全性</w:t>
            </w:r>
          </w:p>
        </w:tc>
        <w:tc>
          <w:tcPr>
            <w:tcW w:w="5830" w:type="dxa"/>
            <w:vAlign w:val="center"/>
          </w:tcPr>
          <w:p w:rsidR="00EA51E4" w:rsidRDefault="00EA51E4" w:rsidP="00310C0F">
            <w:pPr>
              <w:spacing w:line="276" w:lineRule="auto"/>
              <w:rPr>
                <w:rFonts w:ascii="微软雅黑" w:hAnsi="微软雅黑"/>
                <w:color w:val="000000" w:themeColor="text1"/>
                <w:szCs w:val="21"/>
              </w:rPr>
            </w:pPr>
            <w:r>
              <w:rPr>
                <w:rFonts w:ascii="微软雅黑" w:hAnsi="微软雅黑" w:hint="eastAsia"/>
                <w:color w:val="000000" w:themeColor="text1"/>
                <w:szCs w:val="21"/>
              </w:rPr>
              <w:t>USB接口安全性：为防止U盘病毒和劫持软件恶意软件的安装，产品USB接口均使用隐藏式设计，提供隐藏式USB接口</w:t>
            </w:r>
            <w:r>
              <w:rPr>
                <w:rFonts w:ascii="微软雅黑" w:hAnsi="微软雅黑"/>
                <w:color w:val="000000" w:themeColor="text1"/>
                <w:szCs w:val="21"/>
              </w:rPr>
              <w:t>实物</w:t>
            </w:r>
            <w:r>
              <w:rPr>
                <w:rFonts w:ascii="微软雅黑" w:hAnsi="微软雅黑" w:hint="eastAsia"/>
                <w:color w:val="000000" w:themeColor="text1"/>
                <w:szCs w:val="21"/>
              </w:rPr>
              <w:t>照片</w:t>
            </w:r>
            <w:r>
              <w:rPr>
                <w:rFonts w:ascii="微软雅黑" w:hAnsi="微软雅黑"/>
                <w:color w:val="000000" w:themeColor="text1"/>
                <w:szCs w:val="21"/>
              </w:rPr>
              <w:t>证明</w:t>
            </w:r>
            <w:r>
              <w:rPr>
                <w:rFonts w:ascii="微软雅黑" w:hAnsi="微软雅黑" w:hint="eastAsia"/>
                <w:color w:val="000000" w:themeColor="text1"/>
                <w:szCs w:val="21"/>
              </w:rPr>
              <w:t>；</w:t>
            </w:r>
          </w:p>
        </w:tc>
      </w:tr>
      <w:tr w:rsidR="00EA51E4" w:rsidTr="00EA51E4">
        <w:trPr>
          <w:trHeight w:val="20"/>
          <w:jc w:val="center"/>
        </w:trPr>
        <w:tc>
          <w:tcPr>
            <w:tcW w:w="823" w:type="dxa"/>
            <w:vMerge w:val="restart"/>
            <w:vAlign w:val="center"/>
          </w:tcPr>
          <w:p w:rsidR="00EA51E4" w:rsidRDefault="00EA51E4" w:rsidP="00310C0F">
            <w:pPr>
              <w:spacing w:line="276" w:lineRule="auto"/>
              <w:jc w:val="center"/>
              <w:rPr>
                <w:rFonts w:ascii="微软雅黑" w:hAnsi="微软雅黑"/>
                <w:color w:val="000000" w:themeColor="text1"/>
                <w:szCs w:val="21"/>
              </w:rPr>
            </w:pPr>
            <w:r>
              <w:rPr>
                <w:rFonts w:ascii="微软雅黑" w:hAnsi="微软雅黑"/>
                <w:color w:val="000000" w:themeColor="text1"/>
                <w:szCs w:val="21"/>
              </w:rPr>
              <w:t>3</w:t>
            </w:r>
          </w:p>
        </w:tc>
        <w:tc>
          <w:tcPr>
            <w:tcW w:w="1162" w:type="dxa"/>
            <w:vMerge w:val="restart"/>
            <w:vAlign w:val="center"/>
          </w:tcPr>
          <w:p w:rsidR="00EA51E4" w:rsidRDefault="00EA51E4" w:rsidP="00310C0F">
            <w:pPr>
              <w:spacing w:line="276" w:lineRule="auto"/>
              <w:jc w:val="center"/>
              <w:rPr>
                <w:rFonts w:ascii="微软雅黑" w:hAnsi="微软雅黑"/>
                <w:color w:val="000000" w:themeColor="text1"/>
                <w:szCs w:val="21"/>
              </w:rPr>
            </w:pPr>
            <w:r>
              <w:rPr>
                <w:rFonts w:ascii="微软雅黑" w:hAnsi="微软雅黑"/>
                <w:color w:val="000000" w:themeColor="text1"/>
                <w:szCs w:val="21"/>
              </w:rPr>
              <w:t>电源系统</w:t>
            </w:r>
          </w:p>
        </w:tc>
        <w:tc>
          <w:tcPr>
            <w:tcW w:w="1559" w:type="dxa"/>
            <w:vAlign w:val="center"/>
          </w:tcPr>
          <w:p w:rsidR="00EA51E4" w:rsidRDefault="00EA51E4" w:rsidP="00310C0F">
            <w:pPr>
              <w:spacing w:line="276" w:lineRule="auto"/>
              <w:jc w:val="center"/>
              <w:rPr>
                <w:rFonts w:ascii="微软雅黑" w:hAnsi="微软雅黑"/>
                <w:b/>
                <w:color w:val="000000" w:themeColor="text1"/>
                <w:szCs w:val="21"/>
              </w:rPr>
            </w:pPr>
            <w:r>
              <w:rPr>
                <w:rFonts w:ascii="微软雅黑" w:hAnsi="微软雅黑" w:hint="eastAsia"/>
                <w:b/>
                <w:color w:val="000000" w:themeColor="text1"/>
                <w:szCs w:val="21"/>
              </w:rPr>
              <w:t>一键开关</w:t>
            </w:r>
          </w:p>
        </w:tc>
        <w:tc>
          <w:tcPr>
            <w:tcW w:w="5830" w:type="dxa"/>
          </w:tcPr>
          <w:p w:rsidR="00EA51E4" w:rsidRDefault="00EA51E4" w:rsidP="00310C0F">
            <w:pPr>
              <w:spacing w:line="276" w:lineRule="auto"/>
              <w:rPr>
                <w:rFonts w:ascii="微软雅黑" w:hAnsi="微软雅黑"/>
                <w:color w:val="000000" w:themeColor="text1"/>
                <w:szCs w:val="21"/>
              </w:rPr>
            </w:pPr>
            <w:r>
              <w:rPr>
                <w:rFonts w:ascii="微软雅黑" w:hAnsi="微软雅黑" w:hint="eastAsia"/>
                <w:color w:val="000000" w:themeColor="text1"/>
                <w:szCs w:val="21"/>
              </w:rPr>
              <w:t>启动开关可一键启动所有用电设备，包括主机，显示器，电源；</w:t>
            </w:r>
          </w:p>
        </w:tc>
      </w:tr>
      <w:tr w:rsidR="00EA51E4" w:rsidTr="00EA51E4">
        <w:trPr>
          <w:trHeight w:val="20"/>
          <w:jc w:val="center"/>
        </w:trPr>
        <w:tc>
          <w:tcPr>
            <w:tcW w:w="823"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162"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559" w:type="dxa"/>
            <w:vAlign w:val="center"/>
          </w:tcPr>
          <w:p w:rsidR="00EA51E4" w:rsidRDefault="00EA51E4" w:rsidP="00310C0F">
            <w:pPr>
              <w:spacing w:line="276" w:lineRule="auto"/>
              <w:jc w:val="center"/>
              <w:rPr>
                <w:rFonts w:ascii="微软雅黑" w:hAnsi="微软雅黑" w:cs="宋体"/>
                <w:b/>
                <w:color w:val="000000" w:themeColor="text1"/>
                <w:szCs w:val="21"/>
              </w:rPr>
            </w:pPr>
            <w:r>
              <w:rPr>
                <w:rFonts w:ascii="微软雅黑" w:hAnsi="微软雅黑" w:cs="宋体"/>
                <w:b/>
                <w:color w:val="000000" w:themeColor="text1"/>
                <w:szCs w:val="21"/>
              </w:rPr>
              <w:t>电池材料</w:t>
            </w:r>
          </w:p>
        </w:tc>
        <w:tc>
          <w:tcPr>
            <w:tcW w:w="5830" w:type="dxa"/>
          </w:tcPr>
          <w:p w:rsidR="00EA51E4" w:rsidRDefault="00EA51E4" w:rsidP="00310C0F">
            <w:pPr>
              <w:spacing w:line="276" w:lineRule="auto"/>
              <w:rPr>
                <w:rFonts w:ascii="微软雅黑" w:hAnsi="微软雅黑"/>
                <w:color w:val="000000" w:themeColor="text1"/>
                <w:szCs w:val="21"/>
              </w:rPr>
            </w:pPr>
            <w:r>
              <w:rPr>
                <w:rFonts w:ascii="微软雅黑" w:hAnsi="微软雅黑"/>
                <w:color w:val="000000" w:themeColor="text1"/>
                <w:szCs w:val="21"/>
              </w:rPr>
              <w:t>电池使用磷酸铁锂材质，安全稳定，有效循环寿命≥2000次，续航时间≥8小时</w:t>
            </w:r>
          </w:p>
        </w:tc>
      </w:tr>
      <w:tr w:rsidR="00EA51E4" w:rsidTr="00EA51E4">
        <w:trPr>
          <w:trHeight w:val="1537"/>
          <w:jc w:val="center"/>
        </w:trPr>
        <w:tc>
          <w:tcPr>
            <w:tcW w:w="823"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162"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559" w:type="dxa"/>
            <w:vAlign w:val="center"/>
          </w:tcPr>
          <w:p w:rsidR="00EA51E4" w:rsidRDefault="00EA51E4" w:rsidP="00310C0F">
            <w:pPr>
              <w:spacing w:line="276" w:lineRule="auto"/>
              <w:jc w:val="center"/>
              <w:rPr>
                <w:rFonts w:ascii="微软雅黑" w:hAnsi="微软雅黑"/>
                <w:b/>
                <w:color w:val="000000" w:themeColor="text1"/>
                <w:szCs w:val="21"/>
              </w:rPr>
            </w:pPr>
            <w:r>
              <w:rPr>
                <w:rFonts w:ascii="微软雅黑" w:hAnsi="微软雅黑" w:hint="eastAsia"/>
                <w:b/>
                <w:color w:val="000000" w:themeColor="text1"/>
                <w:szCs w:val="21"/>
              </w:rPr>
              <w:t>▲热插拔电池</w:t>
            </w:r>
          </w:p>
        </w:tc>
        <w:tc>
          <w:tcPr>
            <w:tcW w:w="5830" w:type="dxa"/>
          </w:tcPr>
          <w:p w:rsidR="00EA51E4" w:rsidRDefault="00EA51E4" w:rsidP="00310C0F">
            <w:pPr>
              <w:spacing w:line="276" w:lineRule="auto"/>
              <w:rPr>
                <w:rFonts w:ascii="微软雅黑" w:hAnsi="微软雅黑"/>
                <w:color w:val="000000" w:themeColor="text1"/>
                <w:szCs w:val="21"/>
              </w:rPr>
            </w:pPr>
            <w:r>
              <w:rPr>
                <w:rFonts w:ascii="微软雅黑" w:hAnsi="微软雅黑" w:hint="eastAsia"/>
                <w:color w:val="000000" w:themeColor="text1"/>
                <w:szCs w:val="21"/>
              </w:rPr>
              <w:t>除主电池外，可选配独立的热插拔电池及底座，增加续航时间，热插拔电池可跟随台面升降便于临床插拔使用，支持无工具快速插拔，提供徒手快速插拔热插拔电池及电池跟随台面升降演示视频（存储于“演示视频”光盘内随正本密封提交）；</w:t>
            </w:r>
          </w:p>
        </w:tc>
      </w:tr>
      <w:tr w:rsidR="00EA51E4" w:rsidTr="00EA51E4">
        <w:trPr>
          <w:trHeight w:val="20"/>
          <w:jc w:val="center"/>
        </w:trPr>
        <w:tc>
          <w:tcPr>
            <w:tcW w:w="823"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162"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559" w:type="dxa"/>
            <w:vAlign w:val="center"/>
          </w:tcPr>
          <w:p w:rsidR="00EA51E4" w:rsidRDefault="00EA51E4" w:rsidP="00310C0F">
            <w:pPr>
              <w:spacing w:line="276" w:lineRule="auto"/>
              <w:jc w:val="center"/>
              <w:rPr>
                <w:rFonts w:ascii="微软雅黑" w:hAnsi="微软雅黑" w:cs="宋体"/>
                <w:b/>
                <w:color w:val="000000" w:themeColor="text1"/>
                <w:szCs w:val="21"/>
              </w:rPr>
            </w:pPr>
            <w:r>
              <w:rPr>
                <w:rFonts w:ascii="微软雅黑" w:hAnsi="微软雅黑" w:cs="宋体"/>
                <w:b/>
                <w:color w:val="000000" w:themeColor="text1"/>
                <w:szCs w:val="21"/>
              </w:rPr>
              <w:t>▲电池测试</w:t>
            </w:r>
          </w:p>
        </w:tc>
        <w:tc>
          <w:tcPr>
            <w:tcW w:w="5830" w:type="dxa"/>
          </w:tcPr>
          <w:p w:rsidR="00EA51E4" w:rsidRDefault="00EA51E4" w:rsidP="00310C0F">
            <w:pPr>
              <w:spacing w:line="276" w:lineRule="auto"/>
              <w:rPr>
                <w:rFonts w:ascii="微软雅黑" w:hAnsi="微软雅黑"/>
                <w:color w:val="000000" w:themeColor="text1"/>
                <w:szCs w:val="21"/>
              </w:rPr>
            </w:pPr>
            <w:r>
              <w:rPr>
                <w:rFonts w:ascii="微软雅黑" w:hAnsi="微软雅黑"/>
                <w:color w:val="000000" w:themeColor="text1"/>
                <w:szCs w:val="21"/>
              </w:rPr>
              <w:t>电池通过GB31241-2014锂离子电池和电池组安全要求测试，提供第三方权威机构提供的专项测试报告复印件</w:t>
            </w:r>
          </w:p>
        </w:tc>
      </w:tr>
      <w:tr w:rsidR="00EA51E4" w:rsidTr="00EA51E4">
        <w:trPr>
          <w:trHeight w:val="20"/>
          <w:jc w:val="center"/>
        </w:trPr>
        <w:tc>
          <w:tcPr>
            <w:tcW w:w="823"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162"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559" w:type="dxa"/>
            <w:vAlign w:val="center"/>
          </w:tcPr>
          <w:p w:rsidR="00EA51E4" w:rsidRDefault="00EA51E4" w:rsidP="00310C0F">
            <w:pPr>
              <w:spacing w:line="276" w:lineRule="auto"/>
              <w:jc w:val="center"/>
              <w:rPr>
                <w:rFonts w:ascii="微软雅黑" w:hAnsi="微软雅黑"/>
                <w:b/>
                <w:color w:val="000000" w:themeColor="text1"/>
                <w:szCs w:val="21"/>
              </w:rPr>
            </w:pPr>
            <w:r>
              <w:rPr>
                <w:rFonts w:ascii="微软雅黑" w:hAnsi="微软雅黑" w:cs="宋体" w:hint="eastAsia"/>
                <w:b/>
                <w:color w:val="000000" w:themeColor="text1"/>
                <w:szCs w:val="21"/>
              </w:rPr>
              <w:t>▲</w:t>
            </w:r>
            <w:r>
              <w:rPr>
                <w:rFonts w:ascii="微软雅黑" w:hAnsi="微软雅黑" w:hint="eastAsia"/>
                <w:b/>
                <w:color w:val="000000" w:themeColor="text1"/>
                <w:szCs w:val="21"/>
              </w:rPr>
              <w:t>电池认证</w:t>
            </w:r>
          </w:p>
        </w:tc>
        <w:tc>
          <w:tcPr>
            <w:tcW w:w="5830" w:type="dxa"/>
          </w:tcPr>
          <w:p w:rsidR="00EA51E4" w:rsidRDefault="00EA51E4" w:rsidP="00310C0F">
            <w:pPr>
              <w:spacing w:line="276" w:lineRule="auto"/>
              <w:rPr>
                <w:rFonts w:ascii="微软雅黑" w:hAnsi="微软雅黑"/>
                <w:color w:val="000000" w:themeColor="text1"/>
                <w:szCs w:val="21"/>
              </w:rPr>
            </w:pPr>
            <w:r>
              <w:rPr>
                <w:rFonts w:ascii="微软雅黑" w:hAnsi="微软雅黑" w:hint="eastAsia"/>
                <w:color w:val="000000" w:themeColor="text1"/>
                <w:szCs w:val="21"/>
              </w:rPr>
              <w:t>通过</w:t>
            </w:r>
            <w:r>
              <w:rPr>
                <w:rFonts w:ascii="微软雅黑" w:hAnsi="微软雅黑"/>
                <w:color w:val="000000" w:themeColor="text1"/>
                <w:szCs w:val="21"/>
              </w:rPr>
              <w:t>CE</w:t>
            </w:r>
            <w:r>
              <w:rPr>
                <w:rFonts w:ascii="微软雅黑" w:hAnsi="微软雅黑" w:hint="eastAsia"/>
                <w:color w:val="000000" w:themeColor="text1"/>
                <w:szCs w:val="21"/>
              </w:rPr>
              <w:t>、</w:t>
            </w:r>
            <w:r>
              <w:rPr>
                <w:rFonts w:ascii="微软雅黑" w:hAnsi="微软雅黑"/>
                <w:color w:val="000000" w:themeColor="text1"/>
                <w:szCs w:val="21"/>
              </w:rPr>
              <w:t>FCC</w:t>
            </w:r>
            <w:r>
              <w:rPr>
                <w:rFonts w:ascii="微软雅黑" w:hAnsi="微软雅黑" w:hint="eastAsia"/>
                <w:color w:val="000000" w:themeColor="text1"/>
                <w:szCs w:val="21"/>
              </w:rPr>
              <w:t>、</w:t>
            </w:r>
            <w:r>
              <w:rPr>
                <w:rFonts w:ascii="微软雅黑" w:hAnsi="微软雅黑"/>
                <w:color w:val="000000" w:themeColor="text1"/>
                <w:szCs w:val="21"/>
              </w:rPr>
              <w:t>ROHS、UN38.3电池通用</w:t>
            </w:r>
            <w:r>
              <w:rPr>
                <w:rFonts w:ascii="微软雅黑" w:hAnsi="微软雅黑" w:hint="eastAsia"/>
                <w:color w:val="000000" w:themeColor="text1"/>
                <w:szCs w:val="21"/>
              </w:rPr>
              <w:t>安全认证，有效保证医用电气设备安全性，提供</w:t>
            </w:r>
            <w:r>
              <w:rPr>
                <w:rFonts w:ascii="微软雅黑" w:hAnsi="微软雅黑"/>
                <w:color w:val="000000" w:themeColor="text1"/>
                <w:szCs w:val="21"/>
              </w:rPr>
              <w:t>认证复印件</w:t>
            </w:r>
            <w:r>
              <w:rPr>
                <w:rFonts w:ascii="微软雅黑" w:hAnsi="微软雅黑" w:hint="eastAsia"/>
                <w:color w:val="000000" w:themeColor="text1"/>
                <w:szCs w:val="21"/>
              </w:rPr>
              <w:t>；</w:t>
            </w:r>
          </w:p>
        </w:tc>
      </w:tr>
      <w:tr w:rsidR="00EA51E4" w:rsidTr="00EA51E4">
        <w:trPr>
          <w:trHeight w:val="20"/>
          <w:jc w:val="center"/>
        </w:trPr>
        <w:tc>
          <w:tcPr>
            <w:tcW w:w="823" w:type="dxa"/>
            <w:vMerge w:val="restart"/>
            <w:vAlign w:val="center"/>
          </w:tcPr>
          <w:p w:rsidR="00EA51E4" w:rsidRDefault="00EA51E4" w:rsidP="00310C0F">
            <w:pPr>
              <w:spacing w:line="276" w:lineRule="auto"/>
              <w:jc w:val="center"/>
              <w:rPr>
                <w:rFonts w:ascii="微软雅黑" w:hAnsi="微软雅黑"/>
                <w:color w:val="000000" w:themeColor="text1"/>
                <w:szCs w:val="21"/>
              </w:rPr>
            </w:pPr>
            <w:r>
              <w:rPr>
                <w:rFonts w:ascii="微软雅黑" w:hAnsi="微软雅黑"/>
                <w:color w:val="000000" w:themeColor="text1"/>
                <w:szCs w:val="21"/>
              </w:rPr>
              <w:t>4</w:t>
            </w:r>
          </w:p>
        </w:tc>
        <w:tc>
          <w:tcPr>
            <w:tcW w:w="1162" w:type="dxa"/>
            <w:vMerge w:val="restart"/>
            <w:vAlign w:val="center"/>
          </w:tcPr>
          <w:p w:rsidR="00EA51E4" w:rsidRDefault="00EA51E4" w:rsidP="00310C0F">
            <w:pPr>
              <w:spacing w:line="276" w:lineRule="auto"/>
              <w:jc w:val="center"/>
              <w:rPr>
                <w:rFonts w:ascii="微软雅黑" w:hAnsi="微软雅黑"/>
                <w:color w:val="000000" w:themeColor="text1"/>
                <w:szCs w:val="21"/>
              </w:rPr>
            </w:pPr>
            <w:r>
              <w:rPr>
                <w:rFonts w:ascii="微软雅黑" w:hAnsi="微软雅黑" w:hint="eastAsia"/>
                <w:color w:val="000000" w:themeColor="text1"/>
                <w:szCs w:val="21"/>
              </w:rPr>
              <w:t>整车测试</w:t>
            </w:r>
          </w:p>
        </w:tc>
        <w:tc>
          <w:tcPr>
            <w:tcW w:w="1559" w:type="dxa"/>
            <w:vAlign w:val="center"/>
          </w:tcPr>
          <w:p w:rsidR="00EA51E4" w:rsidRDefault="00EA51E4" w:rsidP="00310C0F">
            <w:pPr>
              <w:spacing w:line="276" w:lineRule="auto"/>
              <w:jc w:val="center"/>
              <w:rPr>
                <w:rFonts w:ascii="微软雅黑" w:hAnsi="微软雅黑" w:cs="宋体"/>
                <w:b/>
                <w:color w:val="000000" w:themeColor="text1"/>
                <w:szCs w:val="21"/>
              </w:rPr>
            </w:pPr>
            <w:r>
              <w:rPr>
                <w:rFonts w:ascii="微软雅黑" w:hAnsi="微软雅黑" w:hint="eastAsia"/>
                <w:b/>
                <w:color w:val="000000" w:themeColor="text1"/>
                <w:szCs w:val="21"/>
              </w:rPr>
              <w:t>医用环境</w:t>
            </w:r>
          </w:p>
        </w:tc>
        <w:tc>
          <w:tcPr>
            <w:tcW w:w="5830" w:type="dxa"/>
          </w:tcPr>
          <w:p w:rsidR="00EA51E4" w:rsidRDefault="00EA51E4" w:rsidP="00310C0F">
            <w:pPr>
              <w:spacing w:line="276" w:lineRule="auto"/>
              <w:rPr>
                <w:rFonts w:ascii="微软雅黑" w:hAnsi="微软雅黑"/>
                <w:color w:val="000000" w:themeColor="text1"/>
                <w:szCs w:val="21"/>
              </w:rPr>
            </w:pPr>
            <w:r>
              <w:rPr>
                <w:rFonts w:ascii="微软雅黑" w:hAnsi="微软雅黑" w:hint="eastAsia"/>
                <w:color w:val="000000" w:themeColor="text1"/>
                <w:szCs w:val="21"/>
              </w:rPr>
              <w:t>整车通过国家质检机构测试的高低温，碰撞，振动测试，符合GB/T 14710国家标准，提供国家产品质量监督检验机构出具的测试报告复印件</w:t>
            </w:r>
          </w:p>
        </w:tc>
      </w:tr>
      <w:tr w:rsidR="00EA51E4" w:rsidTr="00EA51E4">
        <w:trPr>
          <w:trHeight w:val="20"/>
          <w:jc w:val="center"/>
        </w:trPr>
        <w:tc>
          <w:tcPr>
            <w:tcW w:w="823"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162"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559" w:type="dxa"/>
            <w:vAlign w:val="center"/>
          </w:tcPr>
          <w:p w:rsidR="00EA51E4" w:rsidRDefault="00EA51E4" w:rsidP="00310C0F">
            <w:pPr>
              <w:spacing w:line="276" w:lineRule="auto"/>
              <w:jc w:val="center"/>
              <w:rPr>
                <w:rFonts w:ascii="微软雅黑" w:hAnsi="微软雅黑" w:cs="宋体"/>
                <w:b/>
                <w:color w:val="000000" w:themeColor="text1"/>
                <w:szCs w:val="21"/>
              </w:rPr>
            </w:pPr>
            <w:r>
              <w:rPr>
                <w:rFonts w:ascii="微软雅黑" w:hAnsi="微软雅黑" w:cs="宋体" w:hint="eastAsia"/>
                <w:b/>
                <w:color w:val="000000" w:themeColor="text1"/>
                <w:szCs w:val="21"/>
              </w:rPr>
              <w:t>抗静电测试</w:t>
            </w:r>
          </w:p>
        </w:tc>
        <w:tc>
          <w:tcPr>
            <w:tcW w:w="5830" w:type="dxa"/>
          </w:tcPr>
          <w:p w:rsidR="00EA51E4" w:rsidRDefault="00EA51E4" w:rsidP="00310C0F">
            <w:pPr>
              <w:spacing w:line="276" w:lineRule="auto"/>
              <w:rPr>
                <w:rFonts w:ascii="微软雅黑" w:hAnsi="微软雅黑" w:cs="宋体"/>
                <w:color w:val="000000" w:themeColor="text1"/>
                <w:szCs w:val="21"/>
              </w:rPr>
            </w:pPr>
            <w:r>
              <w:rPr>
                <w:rFonts w:ascii="微软雅黑" w:hAnsi="微软雅黑" w:cs="宋体" w:hint="eastAsia"/>
                <w:color w:val="000000" w:themeColor="text1"/>
                <w:szCs w:val="21"/>
              </w:rPr>
              <w:t>通过国家认可的检测机构出具的</w:t>
            </w:r>
            <w:r>
              <w:rPr>
                <w:rFonts w:ascii="微软雅黑" w:hAnsi="微软雅黑" w:cs="宋体"/>
                <w:color w:val="000000" w:themeColor="text1"/>
                <w:szCs w:val="21"/>
              </w:rPr>
              <w:t>ESD</w:t>
            </w:r>
            <w:r>
              <w:rPr>
                <w:rFonts w:ascii="微软雅黑" w:hAnsi="微软雅黑" w:cs="宋体" w:hint="eastAsia"/>
                <w:color w:val="000000" w:themeColor="text1"/>
                <w:szCs w:val="21"/>
              </w:rPr>
              <w:t>抗静电测试，提供测试报告</w:t>
            </w:r>
            <w:r>
              <w:rPr>
                <w:rFonts w:ascii="微软雅黑" w:hAnsi="微软雅黑" w:cs="宋体"/>
                <w:color w:val="000000" w:themeColor="text1"/>
                <w:szCs w:val="21"/>
              </w:rPr>
              <w:t>复印件</w:t>
            </w:r>
          </w:p>
        </w:tc>
      </w:tr>
      <w:tr w:rsidR="00EA51E4" w:rsidTr="00EA51E4">
        <w:trPr>
          <w:trHeight w:val="20"/>
          <w:jc w:val="center"/>
        </w:trPr>
        <w:tc>
          <w:tcPr>
            <w:tcW w:w="823" w:type="dxa"/>
            <w:vMerge w:val="restart"/>
            <w:vAlign w:val="center"/>
          </w:tcPr>
          <w:p w:rsidR="00EA51E4" w:rsidRDefault="00EA51E4" w:rsidP="00310C0F">
            <w:pPr>
              <w:spacing w:line="276" w:lineRule="auto"/>
              <w:jc w:val="center"/>
              <w:rPr>
                <w:rFonts w:ascii="微软雅黑" w:hAnsi="微软雅黑"/>
                <w:color w:val="000000" w:themeColor="text1"/>
                <w:szCs w:val="21"/>
              </w:rPr>
            </w:pPr>
            <w:r>
              <w:rPr>
                <w:rFonts w:ascii="微软雅黑" w:hAnsi="微软雅黑"/>
                <w:color w:val="000000" w:themeColor="text1"/>
                <w:szCs w:val="21"/>
              </w:rPr>
              <w:t>5</w:t>
            </w:r>
          </w:p>
        </w:tc>
        <w:tc>
          <w:tcPr>
            <w:tcW w:w="1162" w:type="dxa"/>
            <w:vMerge w:val="restart"/>
            <w:vAlign w:val="center"/>
          </w:tcPr>
          <w:p w:rsidR="00EA51E4" w:rsidRDefault="00EA51E4" w:rsidP="00310C0F">
            <w:pPr>
              <w:spacing w:line="276" w:lineRule="auto"/>
              <w:jc w:val="center"/>
              <w:rPr>
                <w:rFonts w:ascii="微软雅黑" w:hAnsi="微软雅黑"/>
                <w:color w:val="000000" w:themeColor="text1"/>
                <w:szCs w:val="21"/>
              </w:rPr>
            </w:pPr>
            <w:r>
              <w:rPr>
                <w:rFonts w:ascii="微软雅黑" w:hAnsi="微软雅黑" w:hint="eastAsia"/>
                <w:color w:val="000000" w:themeColor="text1"/>
                <w:szCs w:val="21"/>
              </w:rPr>
              <w:t>整车认证</w:t>
            </w:r>
          </w:p>
        </w:tc>
        <w:tc>
          <w:tcPr>
            <w:tcW w:w="1559" w:type="dxa"/>
            <w:vAlign w:val="center"/>
          </w:tcPr>
          <w:p w:rsidR="00EA51E4" w:rsidRDefault="00EA51E4" w:rsidP="00310C0F">
            <w:pPr>
              <w:spacing w:line="276" w:lineRule="auto"/>
              <w:jc w:val="center"/>
              <w:rPr>
                <w:rFonts w:ascii="微软雅黑" w:hAnsi="微软雅黑" w:cs="宋体"/>
                <w:b/>
                <w:color w:val="000000" w:themeColor="text1"/>
                <w:szCs w:val="21"/>
              </w:rPr>
            </w:pPr>
            <w:r>
              <w:rPr>
                <w:rFonts w:ascii="微软雅黑" w:hAnsi="微软雅黑" w:cs="宋体" w:hint="eastAsia"/>
                <w:b/>
                <w:color w:val="000000" w:themeColor="text1"/>
                <w:szCs w:val="21"/>
              </w:rPr>
              <w:t>▲整车3</w:t>
            </w:r>
            <w:r>
              <w:rPr>
                <w:rFonts w:ascii="微软雅黑" w:hAnsi="微软雅黑" w:cs="宋体"/>
                <w:b/>
                <w:color w:val="000000" w:themeColor="text1"/>
                <w:szCs w:val="21"/>
              </w:rPr>
              <w:t>C</w:t>
            </w:r>
            <w:r>
              <w:rPr>
                <w:rFonts w:ascii="微软雅黑" w:hAnsi="微软雅黑" w:cs="宋体" w:hint="eastAsia"/>
                <w:b/>
                <w:color w:val="000000" w:themeColor="text1"/>
                <w:szCs w:val="21"/>
              </w:rPr>
              <w:t>认证</w:t>
            </w:r>
          </w:p>
        </w:tc>
        <w:tc>
          <w:tcPr>
            <w:tcW w:w="5830" w:type="dxa"/>
          </w:tcPr>
          <w:p w:rsidR="00EA51E4" w:rsidRDefault="00EA51E4" w:rsidP="00310C0F">
            <w:pPr>
              <w:spacing w:line="276" w:lineRule="auto"/>
              <w:rPr>
                <w:rFonts w:ascii="微软雅黑" w:hAnsi="微软雅黑" w:cs="宋体"/>
                <w:color w:val="000000" w:themeColor="text1"/>
                <w:szCs w:val="21"/>
              </w:rPr>
            </w:pPr>
            <w:r>
              <w:rPr>
                <w:rFonts w:ascii="微软雅黑" w:hAnsi="微软雅黑" w:cs="宋体" w:hint="eastAsia"/>
                <w:color w:val="000000" w:themeColor="text1"/>
                <w:szCs w:val="21"/>
              </w:rPr>
              <w:t>整车通过3C认证，提供证书复印件及国家认证认可机构cx.cnca.cn网站的结果截图（证书有效且认证产品与投标产品一致）；</w:t>
            </w:r>
          </w:p>
        </w:tc>
      </w:tr>
      <w:tr w:rsidR="00EA51E4" w:rsidTr="00EA51E4">
        <w:trPr>
          <w:trHeight w:val="20"/>
          <w:jc w:val="center"/>
        </w:trPr>
        <w:tc>
          <w:tcPr>
            <w:tcW w:w="823"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162"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559" w:type="dxa"/>
            <w:vAlign w:val="center"/>
          </w:tcPr>
          <w:p w:rsidR="00EA51E4" w:rsidRDefault="00EA51E4" w:rsidP="00310C0F">
            <w:pPr>
              <w:spacing w:line="276" w:lineRule="auto"/>
              <w:jc w:val="center"/>
              <w:rPr>
                <w:rFonts w:ascii="微软雅黑" w:hAnsi="微软雅黑" w:cs="宋体"/>
                <w:b/>
                <w:color w:val="000000" w:themeColor="text1"/>
                <w:szCs w:val="21"/>
              </w:rPr>
            </w:pPr>
            <w:r>
              <w:rPr>
                <w:rFonts w:ascii="微软雅黑" w:hAnsi="微软雅黑" w:cs="宋体"/>
                <w:b/>
                <w:color w:val="000000" w:themeColor="text1"/>
                <w:szCs w:val="21"/>
              </w:rPr>
              <w:t>整车FCC认证</w:t>
            </w:r>
          </w:p>
        </w:tc>
        <w:tc>
          <w:tcPr>
            <w:tcW w:w="5830" w:type="dxa"/>
          </w:tcPr>
          <w:p w:rsidR="00EA51E4" w:rsidRDefault="00EA51E4" w:rsidP="00310C0F">
            <w:pPr>
              <w:spacing w:line="276" w:lineRule="auto"/>
              <w:rPr>
                <w:rFonts w:ascii="微软雅黑" w:hAnsi="微软雅黑" w:cs="宋体"/>
                <w:color w:val="000000" w:themeColor="text1"/>
                <w:szCs w:val="21"/>
              </w:rPr>
            </w:pPr>
            <w:r>
              <w:rPr>
                <w:rFonts w:ascii="微软雅黑" w:hAnsi="微软雅黑" w:cs="宋体"/>
                <w:color w:val="000000" w:themeColor="text1"/>
                <w:szCs w:val="21"/>
              </w:rPr>
              <w:t>整车</w:t>
            </w:r>
            <w:r>
              <w:rPr>
                <w:rFonts w:ascii="微软雅黑" w:hAnsi="微软雅黑" w:cs="宋体" w:hint="eastAsia"/>
                <w:color w:val="000000" w:themeColor="text1"/>
                <w:szCs w:val="21"/>
              </w:rPr>
              <w:t>通过</w:t>
            </w:r>
            <w:r>
              <w:rPr>
                <w:rFonts w:ascii="微软雅黑" w:hAnsi="微软雅黑" w:cs="宋体"/>
                <w:color w:val="000000" w:themeColor="text1"/>
                <w:szCs w:val="21"/>
              </w:rPr>
              <w:t>FCC无线通信产品安全性认证</w:t>
            </w:r>
            <w:r>
              <w:rPr>
                <w:rFonts w:ascii="微软雅黑" w:hAnsi="微软雅黑" w:cs="宋体" w:hint="eastAsia"/>
                <w:color w:val="000000" w:themeColor="text1"/>
                <w:szCs w:val="21"/>
              </w:rPr>
              <w:t>，提供证书复印件（认证范围与投标产品一致）。</w:t>
            </w:r>
          </w:p>
        </w:tc>
      </w:tr>
      <w:tr w:rsidR="00EA51E4" w:rsidTr="00EA51E4">
        <w:trPr>
          <w:trHeight w:val="20"/>
          <w:jc w:val="center"/>
        </w:trPr>
        <w:tc>
          <w:tcPr>
            <w:tcW w:w="823"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162"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559" w:type="dxa"/>
            <w:vAlign w:val="center"/>
          </w:tcPr>
          <w:p w:rsidR="00EA51E4" w:rsidRDefault="00EA51E4" w:rsidP="00310C0F">
            <w:pPr>
              <w:spacing w:line="276" w:lineRule="auto"/>
              <w:jc w:val="center"/>
              <w:rPr>
                <w:rFonts w:ascii="微软雅黑" w:hAnsi="微软雅黑" w:cs="宋体"/>
                <w:b/>
                <w:color w:val="000000" w:themeColor="text1"/>
                <w:szCs w:val="21"/>
              </w:rPr>
            </w:pPr>
            <w:r>
              <w:rPr>
                <w:rFonts w:ascii="微软雅黑" w:hAnsi="微软雅黑" w:cs="宋体"/>
                <w:b/>
                <w:color w:val="000000" w:themeColor="text1"/>
                <w:szCs w:val="21"/>
              </w:rPr>
              <w:t>ROHS</w:t>
            </w:r>
            <w:r>
              <w:rPr>
                <w:rFonts w:ascii="微软雅黑" w:hAnsi="微软雅黑" w:cs="宋体" w:hint="eastAsia"/>
                <w:b/>
                <w:color w:val="000000" w:themeColor="text1"/>
                <w:szCs w:val="21"/>
              </w:rPr>
              <w:t>认证</w:t>
            </w:r>
          </w:p>
        </w:tc>
        <w:tc>
          <w:tcPr>
            <w:tcW w:w="5830" w:type="dxa"/>
          </w:tcPr>
          <w:p w:rsidR="00EA51E4" w:rsidRDefault="00EA51E4" w:rsidP="00310C0F">
            <w:pPr>
              <w:spacing w:line="276" w:lineRule="auto"/>
              <w:rPr>
                <w:rFonts w:ascii="微软雅黑" w:hAnsi="微软雅黑" w:cs="宋体"/>
                <w:color w:val="000000" w:themeColor="text1"/>
                <w:szCs w:val="21"/>
              </w:rPr>
            </w:pPr>
            <w:r>
              <w:rPr>
                <w:rFonts w:ascii="微软雅黑" w:hAnsi="微软雅黑" w:cs="宋体" w:hint="eastAsia"/>
                <w:color w:val="000000" w:themeColor="text1"/>
                <w:szCs w:val="21"/>
              </w:rPr>
              <w:t>为利于人体和环境，整车不含铅、汞、镉等有害物质，通过RoHS有害物质检测认证，提供证书复印件（认证范围与投标产品一致）。</w:t>
            </w:r>
          </w:p>
        </w:tc>
      </w:tr>
      <w:tr w:rsidR="00EA51E4" w:rsidTr="00EA51E4">
        <w:trPr>
          <w:trHeight w:val="20"/>
          <w:jc w:val="center"/>
        </w:trPr>
        <w:tc>
          <w:tcPr>
            <w:tcW w:w="823"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162" w:type="dxa"/>
            <w:vMerge/>
            <w:vAlign w:val="center"/>
          </w:tcPr>
          <w:p w:rsidR="00EA51E4" w:rsidRDefault="00EA51E4" w:rsidP="00310C0F">
            <w:pPr>
              <w:spacing w:line="276" w:lineRule="auto"/>
              <w:jc w:val="center"/>
              <w:rPr>
                <w:rFonts w:ascii="微软雅黑" w:hAnsi="微软雅黑"/>
                <w:color w:val="000000" w:themeColor="text1"/>
                <w:szCs w:val="21"/>
              </w:rPr>
            </w:pPr>
          </w:p>
        </w:tc>
        <w:tc>
          <w:tcPr>
            <w:tcW w:w="1559" w:type="dxa"/>
            <w:vAlign w:val="center"/>
          </w:tcPr>
          <w:p w:rsidR="00EA51E4" w:rsidRDefault="00EA51E4" w:rsidP="00310C0F">
            <w:pPr>
              <w:spacing w:line="276" w:lineRule="auto"/>
              <w:jc w:val="center"/>
              <w:rPr>
                <w:rFonts w:ascii="微软雅黑" w:hAnsi="微软雅黑" w:cs="宋体"/>
                <w:b/>
                <w:color w:val="000000" w:themeColor="text1"/>
                <w:szCs w:val="21"/>
              </w:rPr>
            </w:pPr>
            <w:r>
              <w:rPr>
                <w:rFonts w:ascii="微软雅黑" w:hAnsi="微软雅黑" w:cs="宋体"/>
                <w:b/>
                <w:color w:val="000000" w:themeColor="text1"/>
                <w:szCs w:val="21"/>
              </w:rPr>
              <w:t>CE</w:t>
            </w:r>
            <w:r>
              <w:rPr>
                <w:rFonts w:ascii="微软雅黑" w:hAnsi="微软雅黑" w:cs="宋体" w:hint="eastAsia"/>
                <w:b/>
                <w:color w:val="000000" w:themeColor="text1"/>
                <w:szCs w:val="21"/>
              </w:rPr>
              <w:t>认证</w:t>
            </w:r>
          </w:p>
        </w:tc>
        <w:tc>
          <w:tcPr>
            <w:tcW w:w="5830" w:type="dxa"/>
          </w:tcPr>
          <w:p w:rsidR="00EA51E4" w:rsidRDefault="00EA51E4" w:rsidP="00310C0F">
            <w:pPr>
              <w:spacing w:line="276" w:lineRule="auto"/>
              <w:rPr>
                <w:rFonts w:ascii="微软雅黑" w:hAnsi="微软雅黑" w:cs="宋体"/>
                <w:color w:val="000000" w:themeColor="text1"/>
                <w:szCs w:val="21"/>
              </w:rPr>
            </w:pPr>
            <w:r>
              <w:rPr>
                <w:rFonts w:ascii="微软雅黑" w:hAnsi="微软雅黑" w:cs="宋体" w:hint="eastAsia"/>
                <w:color w:val="000000" w:themeColor="text1"/>
                <w:szCs w:val="21"/>
              </w:rPr>
              <w:t>整车不构成对人、动物的安全威胁，产品通过CE基本安全认证，提供证书复印件（认证范围与投标产品一致）</w:t>
            </w:r>
          </w:p>
        </w:tc>
      </w:tr>
      <w:tr w:rsidR="00EA51E4" w:rsidTr="00EA51E4">
        <w:trPr>
          <w:trHeight w:val="20"/>
          <w:jc w:val="center"/>
        </w:trPr>
        <w:tc>
          <w:tcPr>
            <w:tcW w:w="823" w:type="dxa"/>
            <w:vAlign w:val="center"/>
          </w:tcPr>
          <w:p w:rsidR="00EA51E4" w:rsidRDefault="00EA51E4" w:rsidP="00310C0F">
            <w:pPr>
              <w:spacing w:line="276" w:lineRule="auto"/>
              <w:jc w:val="center"/>
              <w:rPr>
                <w:rFonts w:ascii="微软雅黑" w:hAnsi="微软雅黑"/>
                <w:color w:val="000000" w:themeColor="text1"/>
                <w:szCs w:val="21"/>
              </w:rPr>
            </w:pPr>
            <w:r>
              <w:rPr>
                <w:rFonts w:ascii="微软雅黑" w:hAnsi="微软雅黑"/>
                <w:color w:val="000000" w:themeColor="text1"/>
                <w:szCs w:val="21"/>
              </w:rPr>
              <w:t>6</w:t>
            </w:r>
          </w:p>
        </w:tc>
        <w:tc>
          <w:tcPr>
            <w:tcW w:w="1162" w:type="dxa"/>
            <w:vAlign w:val="center"/>
          </w:tcPr>
          <w:p w:rsidR="00EA51E4" w:rsidRDefault="00EA51E4" w:rsidP="00310C0F">
            <w:pPr>
              <w:spacing w:line="276" w:lineRule="auto"/>
              <w:jc w:val="center"/>
              <w:rPr>
                <w:rFonts w:ascii="微软雅黑" w:hAnsi="微软雅黑"/>
                <w:color w:val="000000" w:themeColor="text1"/>
                <w:szCs w:val="21"/>
              </w:rPr>
            </w:pPr>
            <w:r>
              <w:rPr>
                <w:rFonts w:ascii="微软雅黑" w:hAnsi="微软雅黑" w:hint="eastAsia"/>
                <w:color w:val="000000" w:themeColor="text1"/>
                <w:szCs w:val="21"/>
              </w:rPr>
              <w:t>厂商资质</w:t>
            </w:r>
          </w:p>
        </w:tc>
        <w:tc>
          <w:tcPr>
            <w:tcW w:w="1559" w:type="dxa"/>
            <w:vAlign w:val="center"/>
          </w:tcPr>
          <w:p w:rsidR="00EA51E4" w:rsidRDefault="00EA51E4" w:rsidP="00310C0F">
            <w:pPr>
              <w:spacing w:line="276" w:lineRule="auto"/>
              <w:jc w:val="center"/>
              <w:rPr>
                <w:rFonts w:ascii="微软雅黑" w:hAnsi="微软雅黑" w:cs="宋体"/>
                <w:b/>
                <w:color w:val="000000" w:themeColor="text1"/>
                <w:szCs w:val="21"/>
              </w:rPr>
            </w:pPr>
            <w:r>
              <w:rPr>
                <w:rFonts w:ascii="微软雅黑" w:hAnsi="微软雅黑" w:cs="宋体" w:hint="eastAsia"/>
                <w:b/>
                <w:color w:val="000000" w:themeColor="text1"/>
                <w:szCs w:val="21"/>
              </w:rPr>
              <w:t>▲</w:t>
            </w:r>
            <w:r>
              <w:rPr>
                <w:rFonts w:ascii="微软雅黑" w:hAnsi="微软雅黑" w:cs="宋体"/>
                <w:b/>
                <w:color w:val="000000" w:themeColor="text1"/>
                <w:szCs w:val="21"/>
              </w:rPr>
              <w:t>ISO13485</w:t>
            </w:r>
            <w:r>
              <w:rPr>
                <w:rFonts w:ascii="微软雅黑" w:hAnsi="微软雅黑" w:cs="宋体" w:hint="eastAsia"/>
                <w:b/>
                <w:color w:val="000000" w:themeColor="text1"/>
                <w:szCs w:val="21"/>
              </w:rPr>
              <w:t>认证</w:t>
            </w:r>
          </w:p>
        </w:tc>
        <w:tc>
          <w:tcPr>
            <w:tcW w:w="5830" w:type="dxa"/>
          </w:tcPr>
          <w:p w:rsidR="00EA51E4" w:rsidRDefault="00EA51E4" w:rsidP="00310C0F">
            <w:pPr>
              <w:spacing w:line="276" w:lineRule="auto"/>
              <w:rPr>
                <w:rFonts w:ascii="微软雅黑" w:hAnsi="微软雅黑" w:cs="宋体"/>
                <w:color w:val="000000" w:themeColor="text1"/>
                <w:szCs w:val="21"/>
              </w:rPr>
            </w:pPr>
            <w:r>
              <w:rPr>
                <w:rFonts w:ascii="微软雅黑" w:hAnsi="微软雅黑" w:cs="宋体" w:hint="eastAsia"/>
                <w:color w:val="000000" w:themeColor="text1"/>
                <w:szCs w:val="21"/>
              </w:rPr>
              <w:t>产品制造商通过国家ISO13485质量管理体系认证，提供证书复印件。（认证范围需与投标产品一致）</w:t>
            </w:r>
          </w:p>
        </w:tc>
      </w:tr>
    </w:tbl>
    <w:p w:rsidR="00C40CE0" w:rsidRPr="00C40CE0" w:rsidRDefault="00C40CE0" w:rsidP="00C40CE0"/>
    <w:bookmarkEnd w:id="0"/>
    <w:p w:rsidR="007608F3" w:rsidRPr="00C40CE0" w:rsidRDefault="007608F3" w:rsidP="00C40CE0">
      <w:pPr>
        <w:spacing w:line="400" w:lineRule="exact"/>
        <w:ind w:firstLineChars="200" w:firstLine="440"/>
        <w:rPr>
          <w:rFonts w:ascii="方正仿宋_GBK" w:eastAsia="方正仿宋_GBK" w:hAnsi="方正仿宋_GBK" w:cs="方正仿宋_GBK"/>
          <w:szCs w:val="28"/>
        </w:rPr>
      </w:pPr>
    </w:p>
    <w:sectPr w:rsidR="007608F3" w:rsidRPr="00C40CE0" w:rsidSect="001969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408" w:rsidRDefault="00964408" w:rsidP="00D73559">
      <w:pPr>
        <w:spacing w:after="0"/>
      </w:pPr>
      <w:r>
        <w:separator/>
      </w:r>
    </w:p>
  </w:endnote>
  <w:endnote w:type="continuationSeparator" w:id="1">
    <w:p w:rsidR="00964408" w:rsidRDefault="00964408" w:rsidP="00D7355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昆仑楷体">
    <w:altName w:val="宋体"/>
    <w:charset w:val="86"/>
    <w:family w:val="modern"/>
    <w:pitch w:val="default"/>
    <w:sig w:usb0="00000001" w:usb1="080E0000" w:usb2="00000010" w:usb3="00000000" w:csb0="00040000" w:csb1="00000000"/>
  </w:font>
  <w:font w:name="楷体_GB2312">
    <w:charset w:val="86"/>
    <w:family w:val="modern"/>
    <w:pitch w:val="fixed"/>
    <w:sig w:usb0="00000001" w:usb1="080E0000" w:usb2="00000010" w:usb3="00000000" w:csb0="00040000" w:csb1="00000000"/>
  </w:font>
  <w:font w:name="文鼎粗黑">
    <w:altName w:val="宋体"/>
    <w:charset w:val="86"/>
    <w:family w:val="modern"/>
    <w:pitch w:val="default"/>
    <w:sig w:usb0="00000000"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微软雅黑"/>
    <w:charset w:val="86"/>
    <w:family w:val="auto"/>
    <w:pitch w:val="variable"/>
    <w:sig w:usb0="00000000"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方正仿宋_GBK">
    <w:altName w:val="微软雅黑"/>
    <w:charset w:val="86"/>
    <w:family w:val="script"/>
    <w:pitch w:val="fixed"/>
    <w:sig w:usb0="00000000"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408" w:rsidRDefault="00964408" w:rsidP="00D73559">
      <w:pPr>
        <w:spacing w:after="0"/>
      </w:pPr>
      <w:r>
        <w:separator/>
      </w:r>
    </w:p>
  </w:footnote>
  <w:footnote w:type="continuationSeparator" w:id="1">
    <w:p w:rsidR="00964408" w:rsidRDefault="00964408" w:rsidP="00D7355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65388A"/>
    <w:multiLevelType w:val="singleLevel"/>
    <w:tmpl w:val="AA65388A"/>
    <w:lvl w:ilvl="0">
      <w:start w:val="4"/>
      <w:numFmt w:val="chineseCounting"/>
      <w:suff w:val="nothing"/>
      <w:lvlText w:val="%1、"/>
      <w:lvlJc w:val="left"/>
      <w:rPr>
        <w:rFonts w:hint="eastAsia"/>
      </w:rPr>
    </w:lvl>
  </w:abstractNum>
  <w:abstractNum w:abstractNumId="1">
    <w:nsid w:val="00000001"/>
    <w:multiLevelType w:val="multilevel"/>
    <w:tmpl w:val="00000001"/>
    <w:lvl w:ilvl="0">
      <w:start w:val="1"/>
      <w:numFmt w:val="japaneseCounting"/>
      <w:lvlText w:val="（%1）"/>
      <w:lvlJc w:val="left"/>
      <w:pPr>
        <w:tabs>
          <w:tab w:val="num" w:pos="1080"/>
        </w:tabs>
        <w:ind w:left="1080" w:hanging="10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3"/>
    <w:multiLevelType w:val="singleLevel"/>
    <w:tmpl w:val="00000003"/>
    <w:lvl w:ilvl="0">
      <w:start w:val="1"/>
      <w:numFmt w:val="decimal"/>
      <w:pStyle w:val="2"/>
      <w:lvlText w:val="%1."/>
      <w:lvlJc w:val="left"/>
      <w:pPr>
        <w:tabs>
          <w:tab w:val="num" w:pos="780"/>
        </w:tabs>
        <w:ind w:left="780" w:hanging="360"/>
      </w:pPr>
    </w:lvl>
  </w:abstractNum>
  <w:abstractNum w:abstractNumId="3">
    <w:nsid w:val="00000005"/>
    <w:multiLevelType w:val="multilevel"/>
    <w:tmpl w:val="00000005"/>
    <w:lvl w:ilvl="0">
      <w:start w:val="1"/>
      <w:numFmt w:val="bullet"/>
      <w:pStyle w:val="a"/>
      <w:lvlText w:val=""/>
      <w:lvlJc w:val="left"/>
      <w:pPr>
        <w:tabs>
          <w:tab w:val="num" w:pos="980"/>
        </w:tabs>
        <w:ind w:left="980" w:hanging="360"/>
      </w:pPr>
      <w:rPr>
        <w:rFonts w:ascii="Wingdings" w:hAnsi="Wingdings" w:hint="default"/>
      </w:rPr>
    </w:lvl>
    <w:lvl w:ilvl="1">
      <w:start w:val="1"/>
      <w:numFmt w:val="bullet"/>
      <w:lvlText w:val=""/>
      <w:lvlJc w:val="left"/>
      <w:pPr>
        <w:tabs>
          <w:tab w:val="num" w:pos="1040"/>
        </w:tabs>
        <w:ind w:left="1040" w:hanging="420"/>
      </w:pPr>
      <w:rPr>
        <w:rFonts w:ascii="Wingdings" w:hAnsi="Wingdings" w:hint="default"/>
      </w:rPr>
    </w:lvl>
    <w:lvl w:ilvl="2">
      <w:start w:val="1"/>
      <w:numFmt w:val="bullet"/>
      <w:lvlText w:val=""/>
      <w:lvlJc w:val="left"/>
      <w:pPr>
        <w:tabs>
          <w:tab w:val="num" w:pos="1460"/>
        </w:tabs>
        <w:ind w:left="1460" w:hanging="420"/>
      </w:pPr>
      <w:rPr>
        <w:rFonts w:ascii="Wingdings" w:hAnsi="Wingdings" w:hint="default"/>
      </w:rPr>
    </w:lvl>
    <w:lvl w:ilvl="3">
      <w:start w:val="1"/>
      <w:numFmt w:val="bullet"/>
      <w:lvlText w:val=""/>
      <w:lvlJc w:val="left"/>
      <w:pPr>
        <w:tabs>
          <w:tab w:val="num" w:pos="1880"/>
        </w:tabs>
        <w:ind w:left="1880" w:hanging="420"/>
      </w:pPr>
      <w:rPr>
        <w:rFonts w:ascii="Wingdings" w:hAnsi="Wingdings" w:hint="default"/>
      </w:rPr>
    </w:lvl>
    <w:lvl w:ilvl="4">
      <w:start w:val="1"/>
      <w:numFmt w:val="bullet"/>
      <w:lvlText w:val=""/>
      <w:lvlJc w:val="left"/>
      <w:pPr>
        <w:tabs>
          <w:tab w:val="num" w:pos="2300"/>
        </w:tabs>
        <w:ind w:left="2300" w:hanging="420"/>
      </w:pPr>
      <w:rPr>
        <w:rFonts w:ascii="Wingdings" w:hAnsi="Wingdings" w:hint="default"/>
      </w:rPr>
    </w:lvl>
    <w:lvl w:ilvl="5">
      <w:start w:val="1"/>
      <w:numFmt w:val="bullet"/>
      <w:lvlText w:val=""/>
      <w:lvlJc w:val="left"/>
      <w:pPr>
        <w:tabs>
          <w:tab w:val="num" w:pos="2720"/>
        </w:tabs>
        <w:ind w:left="2720" w:hanging="420"/>
      </w:pPr>
      <w:rPr>
        <w:rFonts w:ascii="Wingdings" w:hAnsi="Wingdings" w:hint="default"/>
      </w:rPr>
    </w:lvl>
    <w:lvl w:ilvl="6">
      <w:start w:val="1"/>
      <w:numFmt w:val="bullet"/>
      <w:lvlText w:val=""/>
      <w:lvlJc w:val="left"/>
      <w:pPr>
        <w:tabs>
          <w:tab w:val="num" w:pos="3140"/>
        </w:tabs>
        <w:ind w:left="3140" w:hanging="420"/>
      </w:pPr>
      <w:rPr>
        <w:rFonts w:ascii="Wingdings" w:hAnsi="Wingdings" w:hint="default"/>
      </w:rPr>
    </w:lvl>
    <w:lvl w:ilvl="7">
      <w:start w:val="1"/>
      <w:numFmt w:val="bullet"/>
      <w:lvlText w:val=""/>
      <w:lvlJc w:val="left"/>
      <w:pPr>
        <w:tabs>
          <w:tab w:val="num" w:pos="3560"/>
        </w:tabs>
        <w:ind w:left="3560" w:hanging="420"/>
      </w:pPr>
      <w:rPr>
        <w:rFonts w:ascii="Wingdings" w:hAnsi="Wingdings" w:hint="default"/>
      </w:rPr>
    </w:lvl>
    <w:lvl w:ilvl="8">
      <w:start w:val="1"/>
      <w:numFmt w:val="bullet"/>
      <w:lvlText w:val=""/>
      <w:lvlJc w:val="left"/>
      <w:pPr>
        <w:tabs>
          <w:tab w:val="num" w:pos="3980"/>
        </w:tabs>
        <w:ind w:left="3980" w:hanging="420"/>
      </w:pPr>
      <w:rPr>
        <w:rFonts w:ascii="Wingdings" w:hAnsi="Wingdings" w:hint="default"/>
      </w:rPr>
    </w:lvl>
  </w:abstractNum>
  <w:abstractNum w:abstractNumId="4">
    <w:nsid w:val="00000006"/>
    <w:multiLevelType w:val="singleLevel"/>
    <w:tmpl w:val="00000006"/>
    <w:lvl w:ilvl="0">
      <w:start w:val="1"/>
      <w:numFmt w:val="bullet"/>
      <w:pStyle w:val="4"/>
      <w:lvlText w:val=""/>
      <w:lvlJc w:val="left"/>
      <w:pPr>
        <w:tabs>
          <w:tab w:val="num" w:pos="1620"/>
        </w:tabs>
        <w:ind w:left="1620" w:hanging="360"/>
      </w:pPr>
      <w:rPr>
        <w:rFonts w:ascii="Wingdings" w:hAnsi="Wingdings" w:hint="default"/>
      </w:rPr>
    </w:lvl>
  </w:abstractNum>
  <w:abstractNum w:abstractNumId="5">
    <w:nsid w:val="00000007"/>
    <w:multiLevelType w:val="multilevel"/>
    <w:tmpl w:val="00000007"/>
    <w:lvl w:ilvl="0">
      <w:start w:val="1"/>
      <w:numFmt w:val="bullet"/>
      <w:pStyle w:val="22"/>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8"/>
    <w:multiLevelType w:val="multilevel"/>
    <w:tmpl w:val="00000008"/>
    <w:lvl w:ilvl="0">
      <w:start w:val="1"/>
      <w:numFmt w:val="chineseCountingThousand"/>
      <w:pStyle w:val="40"/>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0"/>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nsid w:val="0000000A"/>
    <w:multiLevelType w:val="multilevel"/>
    <w:tmpl w:val="0000000A"/>
    <w:lvl w:ilvl="0">
      <w:start w:val="8"/>
      <w:numFmt w:val="decimal"/>
      <w:pStyle w:val="CharCharCharCharChar"/>
      <w:lvlText w:val="%1."/>
      <w:lvlJc w:val="left"/>
      <w:pPr>
        <w:tabs>
          <w:tab w:val="num" w:pos="425"/>
        </w:tabs>
        <w:ind w:left="425" w:hanging="425"/>
      </w:pPr>
      <w:rPr>
        <w:rFonts w:hint="eastAsia"/>
      </w:rPr>
    </w:lvl>
    <w:lvl w:ilvl="1">
      <w:start w:val="1"/>
      <w:numFmt w:val="decimal"/>
      <w:lvlText w:val="%1.%2."/>
      <w:lvlJc w:val="left"/>
      <w:pPr>
        <w:tabs>
          <w:tab w:val="num" w:pos="747"/>
        </w:tabs>
        <w:ind w:left="747" w:hanging="567"/>
      </w:pPr>
      <w:rPr>
        <w:rFonts w:hint="eastAsia"/>
      </w:rPr>
    </w:lvl>
    <w:lvl w:ilvl="2">
      <w:start w:val="1"/>
      <w:numFmt w:val="decimal"/>
      <w:pStyle w:val="StyleHeading3h3Heading3-oldLevel3HeadH3level3PIM3se"/>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nsid w:val="00000012"/>
    <w:multiLevelType w:val="singleLevel"/>
    <w:tmpl w:val="00000012"/>
    <w:lvl w:ilvl="0">
      <w:start w:val="1"/>
      <w:numFmt w:val="bullet"/>
      <w:pStyle w:val="20"/>
      <w:lvlText w:val=""/>
      <w:lvlJc w:val="left"/>
      <w:pPr>
        <w:tabs>
          <w:tab w:val="num" w:pos="780"/>
        </w:tabs>
        <w:ind w:left="780" w:hanging="360"/>
      </w:pPr>
      <w:rPr>
        <w:rFonts w:ascii="Wingdings" w:hAnsi="Wingdings" w:hint="default"/>
      </w:rPr>
    </w:lvl>
  </w:abstractNum>
  <w:abstractNum w:abstractNumId="10">
    <w:nsid w:val="00000013"/>
    <w:multiLevelType w:val="multilevel"/>
    <w:tmpl w:val="00000013"/>
    <w:lvl w:ilvl="0">
      <w:start w:val="1"/>
      <w:numFmt w:val="bullet"/>
      <w:pStyle w:val="ItemLis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nsid w:val="00000014"/>
    <w:multiLevelType w:val="multilevel"/>
    <w:tmpl w:val="00000014"/>
    <w:lvl w:ilvl="0">
      <w:start w:val="1"/>
      <w:numFmt w:val="japaneseCounting"/>
      <w:lvlText w:val="第%1篇"/>
      <w:lvlJc w:val="left"/>
      <w:pPr>
        <w:tabs>
          <w:tab w:val="num" w:pos="1530"/>
        </w:tabs>
        <w:ind w:left="1530" w:hanging="153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0000015"/>
    <w:multiLevelType w:val="multilevel"/>
    <w:tmpl w:val="00000015"/>
    <w:lvl w:ilvl="0">
      <w:start w:val="1"/>
      <w:numFmt w:val="decimal"/>
      <w:pStyle w:val="ItemStepinTable"/>
      <w:lvlText w:val="(%1)"/>
      <w:lvlJc w:val="left"/>
      <w:pPr>
        <w:tabs>
          <w:tab w:val="num" w:pos="397"/>
        </w:tabs>
        <w:ind w:left="397" w:hanging="397"/>
      </w:pPr>
      <w:rPr>
        <w:rFonts w:ascii="Arial" w:eastAsia="宋体" w:hAnsi="Arial" w:hint="default"/>
        <w:b w:val="0"/>
        <w:i w:val="0"/>
        <w:color w:val="auto"/>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00000016"/>
    <w:multiLevelType w:val="singleLevel"/>
    <w:tmpl w:val="00000016"/>
    <w:lvl w:ilvl="0">
      <w:start w:val="1"/>
      <w:numFmt w:val="bullet"/>
      <w:pStyle w:val="a1"/>
      <w:lvlText w:val=""/>
      <w:lvlJc w:val="left"/>
      <w:pPr>
        <w:tabs>
          <w:tab w:val="num" w:pos="360"/>
        </w:tabs>
        <w:ind w:left="360" w:hanging="360"/>
      </w:pPr>
      <w:rPr>
        <w:rFonts w:ascii="Wingdings" w:hAnsi="Wingdings" w:hint="default"/>
      </w:rPr>
    </w:lvl>
  </w:abstractNum>
  <w:abstractNum w:abstractNumId="14">
    <w:nsid w:val="00000017"/>
    <w:multiLevelType w:val="singleLevel"/>
    <w:tmpl w:val="00000017"/>
    <w:lvl w:ilvl="0">
      <w:start w:val="1"/>
      <w:numFmt w:val="bullet"/>
      <w:pStyle w:val="3"/>
      <w:lvlText w:val=""/>
      <w:lvlJc w:val="left"/>
      <w:pPr>
        <w:tabs>
          <w:tab w:val="num" w:pos="1200"/>
        </w:tabs>
        <w:ind w:left="1200" w:hanging="360"/>
      </w:pPr>
      <w:rPr>
        <w:rFonts w:ascii="Wingdings" w:hAnsi="Wingdings" w:hint="default"/>
      </w:rPr>
    </w:lvl>
  </w:abstractNum>
  <w:abstractNum w:abstractNumId="15">
    <w:nsid w:val="00000019"/>
    <w:multiLevelType w:val="singleLevel"/>
    <w:tmpl w:val="00000019"/>
    <w:lvl w:ilvl="0">
      <w:start w:val="1"/>
      <w:numFmt w:val="decimal"/>
      <w:pStyle w:val="a2"/>
      <w:lvlText w:val="%1)"/>
      <w:lvlJc w:val="left"/>
      <w:pPr>
        <w:tabs>
          <w:tab w:val="num" w:pos="425"/>
        </w:tabs>
        <w:ind w:left="425" w:hanging="425"/>
      </w:pPr>
      <w:rPr>
        <w:rFonts w:hint="eastAsia"/>
      </w:rPr>
    </w:lvl>
  </w:abstractNum>
  <w:abstractNum w:abstractNumId="16">
    <w:nsid w:val="0000001A"/>
    <w:multiLevelType w:val="multilevel"/>
    <w:tmpl w:val="0000001A"/>
    <w:lvl w:ilvl="0">
      <w:start w:val="1"/>
      <w:numFmt w:val="decimal"/>
      <w:pStyle w:val="220"/>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0000001D"/>
    <w:multiLevelType w:val="multilevel"/>
    <w:tmpl w:val="0000001D"/>
    <w:lvl w:ilvl="0">
      <w:start w:val="1"/>
      <w:numFmt w:val="chineseCountingThousand"/>
      <w:pStyle w:val="21"/>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034B0E14"/>
    <w:multiLevelType w:val="hybridMultilevel"/>
    <w:tmpl w:val="6CA47136"/>
    <w:lvl w:ilvl="0" w:tplc="9BE652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0B4F0711"/>
    <w:multiLevelType w:val="hybridMultilevel"/>
    <w:tmpl w:val="32182EC2"/>
    <w:lvl w:ilvl="0" w:tplc="9BE652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0D8E3108"/>
    <w:multiLevelType w:val="hybridMultilevel"/>
    <w:tmpl w:val="5134AB94"/>
    <w:lvl w:ilvl="0" w:tplc="F7203B8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19CC5907"/>
    <w:multiLevelType w:val="hybridMultilevel"/>
    <w:tmpl w:val="94806D78"/>
    <w:lvl w:ilvl="0" w:tplc="9BE652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1AC540F0"/>
    <w:multiLevelType w:val="hybridMultilevel"/>
    <w:tmpl w:val="4FDE7DDE"/>
    <w:lvl w:ilvl="0" w:tplc="FB021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1BC50366"/>
    <w:multiLevelType w:val="hybridMultilevel"/>
    <w:tmpl w:val="0C546D4C"/>
    <w:lvl w:ilvl="0" w:tplc="9BE652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1C37B69"/>
    <w:multiLevelType w:val="hybridMultilevel"/>
    <w:tmpl w:val="8ED2913C"/>
    <w:lvl w:ilvl="0" w:tplc="9BE652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22DA2FB4"/>
    <w:multiLevelType w:val="hybridMultilevel"/>
    <w:tmpl w:val="850CC4AC"/>
    <w:lvl w:ilvl="0" w:tplc="9BE652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286F6743"/>
    <w:multiLevelType w:val="hybridMultilevel"/>
    <w:tmpl w:val="2C285462"/>
    <w:lvl w:ilvl="0" w:tplc="BE14852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2EA82BEC"/>
    <w:multiLevelType w:val="hybridMultilevel"/>
    <w:tmpl w:val="1B8C4AA0"/>
    <w:lvl w:ilvl="0" w:tplc="18E08ACC">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8">
    <w:nsid w:val="30EB54DF"/>
    <w:multiLevelType w:val="hybridMultilevel"/>
    <w:tmpl w:val="32182EC2"/>
    <w:lvl w:ilvl="0" w:tplc="9BE652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33241EB6"/>
    <w:multiLevelType w:val="hybridMultilevel"/>
    <w:tmpl w:val="850CC4AC"/>
    <w:lvl w:ilvl="0" w:tplc="9BE652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333D6AF4"/>
    <w:multiLevelType w:val="hybridMultilevel"/>
    <w:tmpl w:val="0B4A8C7C"/>
    <w:lvl w:ilvl="0" w:tplc="1A28C98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3893228F"/>
    <w:multiLevelType w:val="multilevel"/>
    <w:tmpl w:val="3893228F"/>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3C997C42"/>
    <w:multiLevelType w:val="hybridMultilevel"/>
    <w:tmpl w:val="E8583E4E"/>
    <w:lvl w:ilvl="0" w:tplc="05CEF7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3DF76E77"/>
    <w:multiLevelType w:val="hybridMultilevel"/>
    <w:tmpl w:val="C4C8E760"/>
    <w:lvl w:ilvl="0" w:tplc="066242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3F9E492F"/>
    <w:multiLevelType w:val="hybridMultilevel"/>
    <w:tmpl w:val="8698FB92"/>
    <w:lvl w:ilvl="0" w:tplc="42088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41603E5A"/>
    <w:multiLevelType w:val="hybridMultilevel"/>
    <w:tmpl w:val="628AAEEE"/>
    <w:lvl w:ilvl="0" w:tplc="9BE652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48635287"/>
    <w:multiLevelType w:val="hybridMultilevel"/>
    <w:tmpl w:val="678AB3F8"/>
    <w:lvl w:ilvl="0" w:tplc="56EADD6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4B274A8B"/>
    <w:multiLevelType w:val="hybridMultilevel"/>
    <w:tmpl w:val="99E6A8F8"/>
    <w:lvl w:ilvl="0" w:tplc="20A4979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8">
    <w:nsid w:val="4CFB0FAB"/>
    <w:multiLevelType w:val="hybridMultilevel"/>
    <w:tmpl w:val="E8B28542"/>
    <w:lvl w:ilvl="0" w:tplc="162603F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9">
    <w:nsid w:val="577A22FA"/>
    <w:multiLevelType w:val="singleLevel"/>
    <w:tmpl w:val="577A22FA"/>
    <w:lvl w:ilvl="0">
      <w:start w:val="2"/>
      <w:numFmt w:val="chineseCounting"/>
      <w:suff w:val="nothing"/>
      <w:lvlText w:val="（%1）"/>
      <w:lvlJc w:val="left"/>
    </w:lvl>
  </w:abstractNum>
  <w:abstractNum w:abstractNumId="40">
    <w:nsid w:val="57BFF0F5"/>
    <w:multiLevelType w:val="singleLevel"/>
    <w:tmpl w:val="57BFF0F5"/>
    <w:lvl w:ilvl="0">
      <w:start w:val="3"/>
      <w:numFmt w:val="decimal"/>
      <w:suff w:val="nothing"/>
      <w:lvlText w:val="%1、"/>
      <w:lvlJc w:val="left"/>
    </w:lvl>
  </w:abstractNum>
  <w:abstractNum w:abstractNumId="41">
    <w:nsid w:val="57C00750"/>
    <w:multiLevelType w:val="singleLevel"/>
    <w:tmpl w:val="57C00750"/>
    <w:lvl w:ilvl="0">
      <w:start w:val="1"/>
      <w:numFmt w:val="chineseCounting"/>
      <w:suff w:val="nothing"/>
      <w:lvlText w:val="（%1）"/>
      <w:lvlJc w:val="left"/>
    </w:lvl>
  </w:abstractNum>
  <w:abstractNum w:abstractNumId="42">
    <w:nsid w:val="57CE212E"/>
    <w:multiLevelType w:val="singleLevel"/>
    <w:tmpl w:val="57CE212E"/>
    <w:lvl w:ilvl="0">
      <w:start w:val="2"/>
      <w:numFmt w:val="decimal"/>
      <w:suff w:val="nothing"/>
      <w:lvlText w:val="%1、"/>
      <w:lvlJc w:val="left"/>
    </w:lvl>
  </w:abstractNum>
  <w:abstractNum w:abstractNumId="43">
    <w:nsid w:val="597411D0"/>
    <w:multiLevelType w:val="hybridMultilevel"/>
    <w:tmpl w:val="DE18C2B8"/>
    <w:lvl w:ilvl="0" w:tplc="D35CF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5A263F04"/>
    <w:multiLevelType w:val="singleLevel"/>
    <w:tmpl w:val="5A263F04"/>
    <w:lvl w:ilvl="0">
      <w:start w:val="4"/>
      <w:numFmt w:val="chineseCounting"/>
      <w:suff w:val="nothing"/>
      <w:lvlText w:val="%1、"/>
      <w:lvlJc w:val="left"/>
    </w:lvl>
  </w:abstractNum>
  <w:abstractNum w:abstractNumId="45">
    <w:nsid w:val="5CDD6157"/>
    <w:multiLevelType w:val="hybridMultilevel"/>
    <w:tmpl w:val="6CA47136"/>
    <w:lvl w:ilvl="0" w:tplc="9BE652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5F3B216A"/>
    <w:multiLevelType w:val="hybridMultilevel"/>
    <w:tmpl w:val="3934E5EA"/>
    <w:lvl w:ilvl="0" w:tplc="B43878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5FBF7503"/>
    <w:multiLevelType w:val="hybridMultilevel"/>
    <w:tmpl w:val="313643E2"/>
    <w:lvl w:ilvl="0" w:tplc="9BE652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623E3D48"/>
    <w:multiLevelType w:val="hybridMultilevel"/>
    <w:tmpl w:val="44A86E8C"/>
    <w:lvl w:ilvl="0" w:tplc="4AC82BA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6F2C3010"/>
    <w:multiLevelType w:val="hybridMultilevel"/>
    <w:tmpl w:val="FCACF31A"/>
    <w:lvl w:ilvl="0" w:tplc="B4EEAA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9"/>
  </w:num>
  <w:num w:numId="4">
    <w:abstractNumId w:val="4"/>
  </w:num>
  <w:num w:numId="5">
    <w:abstractNumId w:val="14"/>
  </w:num>
  <w:num w:numId="6">
    <w:abstractNumId w:val="13"/>
  </w:num>
  <w:num w:numId="7">
    <w:abstractNumId w:val="15"/>
  </w:num>
  <w:num w:numId="8">
    <w:abstractNumId w:val="5"/>
  </w:num>
  <w:num w:numId="9">
    <w:abstractNumId w:val="10"/>
  </w:num>
  <w:num w:numId="10">
    <w:abstractNumId w:val="3"/>
  </w:num>
  <w:num w:numId="11">
    <w:abstractNumId w:val="12"/>
  </w:num>
  <w:num w:numId="12">
    <w:abstractNumId w:val="16"/>
  </w:num>
  <w:num w:numId="13">
    <w:abstractNumId w:val="8"/>
  </w:num>
  <w:num w:numId="14">
    <w:abstractNumId w:val="7"/>
  </w:num>
  <w:num w:numId="15">
    <w:abstractNumId w:val="17"/>
  </w:num>
  <w:num w:numId="16">
    <w:abstractNumId w:val="11"/>
  </w:num>
  <w:num w:numId="17">
    <w:abstractNumId w:val="0"/>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41"/>
  </w:num>
  <w:num w:numId="21">
    <w:abstractNumId w:val="39"/>
  </w:num>
  <w:num w:numId="22">
    <w:abstractNumId w:val="42"/>
  </w:num>
  <w:num w:numId="23">
    <w:abstractNumId w:val="1"/>
  </w:num>
  <w:num w:numId="24">
    <w:abstractNumId w:val="44"/>
  </w:num>
  <w:num w:numId="25">
    <w:abstractNumId w:val="37"/>
  </w:num>
  <w:num w:numId="26">
    <w:abstractNumId w:val="32"/>
  </w:num>
  <w:num w:numId="27">
    <w:abstractNumId w:val="43"/>
  </w:num>
  <w:num w:numId="28">
    <w:abstractNumId w:val="30"/>
  </w:num>
  <w:num w:numId="29">
    <w:abstractNumId w:val="29"/>
  </w:num>
  <w:num w:numId="30">
    <w:abstractNumId w:val="33"/>
  </w:num>
  <w:num w:numId="31">
    <w:abstractNumId w:val="25"/>
  </w:num>
  <w:num w:numId="32">
    <w:abstractNumId w:val="35"/>
  </w:num>
  <w:num w:numId="33">
    <w:abstractNumId w:val="19"/>
  </w:num>
  <w:num w:numId="34">
    <w:abstractNumId w:val="47"/>
  </w:num>
  <w:num w:numId="35">
    <w:abstractNumId w:val="23"/>
  </w:num>
  <w:num w:numId="36">
    <w:abstractNumId w:val="28"/>
  </w:num>
  <w:num w:numId="37">
    <w:abstractNumId w:val="49"/>
  </w:num>
  <w:num w:numId="38">
    <w:abstractNumId w:val="24"/>
  </w:num>
  <w:num w:numId="39">
    <w:abstractNumId w:val="21"/>
  </w:num>
  <w:num w:numId="40">
    <w:abstractNumId w:val="45"/>
  </w:num>
  <w:num w:numId="41">
    <w:abstractNumId w:val="18"/>
  </w:num>
  <w:num w:numId="42">
    <w:abstractNumId w:val="20"/>
  </w:num>
  <w:num w:numId="43">
    <w:abstractNumId w:val="27"/>
  </w:num>
  <w:num w:numId="44">
    <w:abstractNumId w:val="36"/>
  </w:num>
  <w:num w:numId="45">
    <w:abstractNumId w:val="48"/>
  </w:num>
  <w:num w:numId="46">
    <w:abstractNumId w:val="26"/>
  </w:num>
  <w:num w:numId="47">
    <w:abstractNumId w:val="46"/>
  </w:num>
  <w:num w:numId="48">
    <w:abstractNumId w:val="38"/>
  </w:num>
  <w:num w:numId="49">
    <w:abstractNumId w:val="22"/>
  </w:num>
  <w:num w:numId="5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08F3"/>
    <w:rsid w:val="00060737"/>
    <w:rsid w:val="000955A1"/>
    <w:rsid w:val="000A1904"/>
    <w:rsid w:val="000B5020"/>
    <w:rsid w:val="000D6A54"/>
    <w:rsid w:val="00115F45"/>
    <w:rsid w:val="001348B9"/>
    <w:rsid w:val="001626C7"/>
    <w:rsid w:val="00174888"/>
    <w:rsid w:val="00196937"/>
    <w:rsid w:val="00255AAA"/>
    <w:rsid w:val="002966B6"/>
    <w:rsid w:val="002A40CC"/>
    <w:rsid w:val="002A7294"/>
    <w:rsid w:val="002F110B"/>
    <w:rsid w:val="00356C23"/>
    <w:rsid w:val="00372FAC"/>
    <w:rsid w:val="00392BDB"/>
    <w:rsid w:val="003B3D87"/>
    <w:rsid w:val="003F7AF8"/>
    <w:rsid w:val="004012E4"/>
    <w:rsid w:val="0046325A"/>
    <w:rsid w:val="00471801"/>
    <w:rsid w:val="00491BE0"/>
    <w:rsid w:val="00522855"/>
    <w:rsid w:val="005341F3"/>
    <w:rsid w:val="00622346"/>
    <w:rsid w:val="007608F3"/>
    <w:rsid w:val="00770CA6"/>
    <w:rsid w:val="007A73AD"/>
    <w:rsid w:val="00812B76"/>
    <w:rsid w:val="00920328"/>
    <w:rsid w:val="009249C4"/>
    <w:rsid w:val="00964408"/>
    <w:rsid w:val="009A1A51"/>
    <w:rsid w:val="009F6FE4"/>
    <w:rsid w:val="00A60A9D"/>
    <w:rsid w:val="00B00194"/>
    <w:rsid w:val="00B00CFF"/>
    <w:rsid w:val="00B115C3"/>
    <w:rsid w:val="00B117F3"/>
    <w:rsid w:val="00B705E4"/>
    <w:rsid w:val="00BD3D51"/>
    <w:rsid w:val="00BE63F7"/>
    <w:rsid w:val="00C40CE0"/>
    <w:rsid w:val="00CE38AA"/>
    <w:rsid w:val="00D73559"/>
    <w:rsid w:val="00D97C48"/>
    <w:rsid w:val="00EA2C99"/>
    <w:rsid w:val="00EA51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oa heading"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608F3"/>
    <w:pPr>
      <w:adjustRightInd w:val="0"/>
      <w:snapToGrid w:val="0"/>
      <w:spacing w:after="200"/>
    </w:pPr>
    <w:rPr>
      <w:rFonts w:ascii="Tahoma" w:eastAsia="微软雅黑" w:hAnsi="Tahoma"/>
      <w:kern w:val="0"/>
      <w:sz w:val="22"/>
    </w:rPr>
  </w:style>
  <w:style w:type="paragraph" w:styleId="1">
    <w:name w:val="heading 1"/>
    <w:basedOn w:val="a3"/>
    <w:next w:val="a3"/>
    <w:link w:val="1Char1"/>
    <w:uiPriority w:val="9"/>
    <w:qFormat/>
    <w:rsid w:val="007608F3"/>
    <w:pPr>
      <w:keepNext/>
      <w:widowControl w:val="0"/>
      <w:tabs>
        <w:tab w:val="left" w:pos="3360"/>
      </w:tabs>
      <w:adjustRightInd/>
      <w:spacing w:beforeLines="100" w:afterLines="50" w:line="800" w:lineRule="atLeast"/>
      <w:jc w:val="center"/>
      <w:outlineLvl w:val="0"/>
    </w:pPr>
    <w:rPr>
      <w:rFonts w:ascii="Times New Roman" w:eastAsia="黑体" w:hAnsi="Times New Roman" w:cs="Times New Roman"/>
      <w:kern w:val="2"/>
      <w:sz w:val="44"/>
      <w:szCs w:val="20"/>
    </w:rPr>
  </w:style>
  <w:style w:type="paragraph" w:styleId="23">
    <w:name w:val="heading 2"/>
    <w:basedOn w:val="a3"/>
    <w:next w:val="a3"/>
    <w:link w:val="2Char"/>
    <w:uiPriority w:val="9"/>
    <w:qFormat/>
    <w:rsid w:val="007608F3"/>
    <w:pPr>
      <w:keepNext/>
      <w:keepLines/>
      <w:widowControl w:val="0"/>
      <w:spacing w:after="0" w:line="360" w:lineRule="auto"/>
      <w:jc w:val="both"/>
      <w:outlineLvl w:val="1"/>
    </w:pPr>
    <w:rPr>
      <w:rFonts w:ascii="宋体" w:eastAsia="宋体" w:hAnsi="宋体" w:cs="Times New Roman"/>
      <w:kern w:val="2"/>
      <w:sz w:val="28"/>
      <w:szCs w:val="20"/>
    </w:rPr>
  </w:style>
  <w:style w:type="paragraph" w:styleId="30">
    <w:name w:val="heading 3"/>
    <w:basedOn w:val="a3"/>
    <w:next w:val="a3"/>
    <w:link w:val="3Char"/>
    <w:qFormat/>
    <w:rsid w:val="007608F3"/>
    <w:pPr>
      <w:keepNext/>
      <w:keepLines/>
      <w:widowControl w:val="0"/>
      <w:adjustRightInd/>
      <w:snapToGrid/>
      <w:spacing w:before="260" w:after="260" w:line="413" w:lineRule="auto"/>
      <w:jc w:val="center"/>
      <w:outlineLvl w:val="2"/>
    </w:pPr>
    <w:rPr>
      <w:rFonts w:ascii="Times New Roman" w:eastAsia="宋体" w:hAnsi="Times New Roman" w:cs="Times New Roman"/>
      <w:b/>
      <w:kern w:val="2"/>
      <w:sz w:val="44"/>
      <w:szCs w:val="20"/>
    </w:rPr>
  </w:style>
  <w:style w:type="paragraph" w:styleId="40">
    <w:name w:val="heading 4"/>
    <w:basedOn w:val="a3"/>
    <w:next w:val="a3"/>
    <w:link w:val="4Char"/>
    <w:qFormat/>
    <w:rsid w:val="007608F3"/>
    <w:pPr>
      <w:keepNext/>
      <w:keepLines/>
      <w:widowControl w:val="0"/>
      <w:numPr>
        <w:numId w:val="2"/>
      </w:numPr>
      <w:tabs>
        <w:tab w:val="left" w:pos="720"/>
      </w:tabs>
      <w:adjustRightInd/>
      <w:snapToGrid/>
      <w:spacing w:before="560" w:after="290" w:line="377" w:lineRule="auto"/>
      <w:jc w:val="both"/>
      <w:outlineLvl w:val="3"/>
    </w:pPr>
    <w:rPr>
      <w:rFonts w:ascii="Arial" w:eastAsia="黑体" w:hAnsi="Arial" w:cs="Times New Roman"/>
      <w:b/>
      <w:kern w:val="2"/>
      <w:sz w:val="28"/>
      <w:szCs w:val="20"/>
    </w:rPr>
  </w:style>
  <w:style w:type="paragraph" w:styleId="5">
    <w:name w:val="heading 5"/>
    <w:basedOn w:val="a3"/>
    <w:next w:val="a3"/>
    <w:link w:val="5Char"/>
    <w:qFormat/>
    <w:rsid w:val="007608F3"/>
    <w:pPr>
      <w:keepNext/>
      <w:keepLines/>
      <w:widowControl w:val="0"/>
      <w:tabs>
        <w:tab w:val="left" w:pos="2551"/>
      </w:tabs>
      <w:adjustRightInd/>
      <w:snapToGrid/>
      <w:spacing w:before="280" w:after="290" w:line="372" w:lineRule="auto"/>
      <w:ind w:left="2551" w:hanging="850"/>
      <w:jc w:val="both"/>
      <w:outlineLvl w:val="4"/>
    </w:pPr>
    <w:rPr>
      <w:rFonts w:ascii="Times New Roman" w:eastAsia="宋体" w:hAnsi="Times New Roman" w:cs="Times New Roman"/>
      <w:b/>
      <w:kern w:val="2"/>
      <w:sz w:val="28"/>
      <w:szCs w:val="20"/>
    </w:rPr>
  </w:style>
  <w:style w:type="paragraph" w:styleId="6">
    <w:name w:val="heading 6"/>
    <w:basedOn w:val="a3"/>
    <w:next w:val="a3"/>
    <w:link w:val="6Char"/>
    <w:qFormat/>
    <w:rsid w:val="007608F3"/>
    <w:pPr>
      <w:keepNext/>
      <w:keepLines/>
      <w:widowControl w:val="0"/>
      <w:tabs>
        <w:tab w:val="left" w:pos="1152"/>
      </w:tabs>
      <w:spacing w:before="240" w:after="64" w:line="317" w:lineRule="auto"/>
      <w:ind w:left="1152" w:hanging="1152"/>
      <w:jc w:val="both"/>
      <w:outlineLvl w:val="5"/>
    </w:pPr>
    <w:rPr>
      <w:rFonts w:ascii="Arial" w:eastAsia="黑体" w:hAnsi="Arial" w:cs="Times New Roman"/>
      <w:b/>
      <w:kern w:val="2"/>
      <w:sz w:val="24"/>
      <w:szCs w:val="20"/>
    </w:rPr>
  </w:style>
  <w:style w:type="paragraph" w:styleId="7">
    <w:name w:val="heading 7"/>
    <w:basedOn w:val="a3"/>
    <w:next w:val="a3"/>
    <w:link w:val="7Char"/>
    <w:qFormat/>
    <w:rsid w:val="007608F3"/>
    <w:pPr>
      <w:keepNext/>
      <w:keepLines/>
      <w:widowControl w:val="0"/>
      <w:tabs>
        <w:tab w:val="left" w:pos="1296"/>
      </w:tabs>
      <w:spacing w:before="240" w:after="64" w:line="317" w:lineRule="auto"/>
      <w:ind w:left="1296" w:hanging="1296"/>
      <w:jc w:val="both"/>
      <w:outlineLvl w:val="6"/>
    </w:pPr>
    <w:rPr>
      <w:rFonts w:ascii="Arial" w:eastAsia="黑体" w:hAnsi="Arial" w:cs="Times New Roman"/>
      <w:b/>
      <w:kern w:val="2"/>
      <w:sz w:val="24"/>
      <w:szCs w:val="20"/>
    </w:rPr>
  </w:style>
  <w:style w:type="paragraph" w:styleId="8">
    <w:name w:val="heading 8"/>
    <w:basedOn w:val="a3"/>
    <w:next w:val="a3"/>
    <w:link w:val="8Char"/>
    <w:qFormat/>
    <w:rsid w:val="007608F3"/>
    <w:pPr>
      <w:keepNext/>
      <w:keepLines/>
      <w:widowControl w:val="0"/>
      <w:tabs>
        <w:tab w:val="left" w:pos="1440"/>
      </w:tabs>
      <w:spacing w:before="240" w:after="64" w:line="317" w:lineRule="auto"/>
      <w:ind w:left="1440" w:hanging="1440"/>
      <w:jc w:val="both"/>
      <w:outlineLvl w:val="7"/>
    </w:pPr>
    <w:rPr>
      <w:rFonts w:ascii="Arial" w:eastAsia="黑体" w:hAnsi="Arial" w:cs="Times New Roman"/>
      <w:b/>
      <w:kern w:val="2"/>
      <w:sz w:val="24"/>
      <w:szCs w:val="20"/>
    </w:rPr>
  </w:style>
  <w:style w:type="paragraph" w:styleId="9">
    <w:name w:val="heading 9"/>
    <w:basedOn w:val="a3"/>
    <w:next w:val="a3"/>
    <w:link w:val="9Char"/>
    <w:qFormat/>
    <w:rsid w:val="007608F3"/>
    <w:pPr>
      <w:keepNext/>
      <w:keepLines/>
      <w:widowControl w:val="0"/>
      <w:tabs>
        <w:tab w:val="left" w:pos="1584"/>
      </w:tabs>
      <w:spacing w:before="240" w:after="64" w:line="317" w:lineRule="auto"/>
      <w:ind w:left="1584" w:hanging="1584"/>
      <w:jc w:val="both"/>
      <w:outlineLvl w:val="8"/>
    </w:pPr>
    <w:rPr>
      <w:rFonts w:ascii="Arial" w:eastAsia="黑体" w:hAnsi="Arial" w:cs="Times New Roman"/>
      <w:b/>
      <w:kern w:val="2"/>
      <w:sz w:val="24"/>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Char">
    <w:name w:val="标题 1 Char"/>
    <w:basedOn w:val="a4"/>
    <w:link w:val="1"/>
    <w:uiPriority w:val="9"/>
    <w:rsid w:val="007608F3"/>
    <w:rPr>
      <w:rFonts w:ascii="Tahoma" w:eastAsia="微软雅黑" w:hAnsi="Tahoma"/>
      <w:b/>
      <w:bCs/>
      <w:kern w:val="44"/>
      <w:sz w:val="44"/>
      <w:szCs w:val="44"/>
    </w:rPr>
  </w:style>
  <w:style w:type="character" w:customStyle="1" w:styleId="2Char">
    <w:name w:val="标题 2 Char"/>
    <w:basedOn w:val="a4"/>
    <w:link w:val="23"/>
    <w:uiPriority w:val="9"/>
    <w:rsid w:val="007608F3"/>
    <w:rPr>
      <w:rFonts w:ascii="宋体" w:eastAsia="宋体" w:hAnsi="宋体" w:cs="Times New Roman"/>
      <w:sz w:val="28"/>
      <w:szCs w:val="20"/>
    </w:rPr>
  </w:style>
  <w:style w:type="character" w:customStyle="1" w:styleId="3Char">
    <w:name w:val="标题 3 Char"/>
    <w:basedOn w:val="a4"/>
    <w:link w:val="30"/>
    <w:rsid w:val="007608F3"/>
    <w:rPr>
      <w:rFonts w:ascii="Times New Roman" w:eastAsia="宋体" w:hAnsi="Times New Roman" w:cs="Times New Roman"/>
      <w:b/>
      <w:sz w:val="44"/>
      <w:szCs w:val="20"/>
    </w:rPr>
  </w:style>
  <w:style w:type="character" w:customStyle="1" w:styleId="4Char">
    <w:name w:val="标题 4 Char"/>
    <w:basedOn w:val="a4"/>
    <w:link w:val="40"/>
    <w:rsid w:val="007608F3"/>
    <w:rPr>
      <w:rFonts w:ascii="Arial" w:eastAsia="黑体" w:hAnsi="Arial" w:cs="Times New Roman"/>
      <w:b/>
      <w:sz w:val="28"/>
      <w:szCs w:val="20"/>
    </w:rPr>
  </w:style>
  <w:style w:type="character" w:customStyle="1" w:styleId="5Char">
    <w:name w:val="标题 5 Char"/>
    <w:basedOn w:val="a4"/>
    <w:link w:val="5"/>
    <w:rsid w:val="007608F3"/>
    <w:rPr>
      <w:rFonts w:ascii="Times New Roman" w:eastAsia="宋体" w:hAnsi="Times New Roman" w:cs="Times New Roman"/>
      <w:b/>
      <w:sz w:val="28"/>
      <w:szCs w:val="20"/>
    </w:rPr>
  </w:style>
  <w:style w:type="character" w:customStyle="1" w:styleId="6Char">
    <w:name w:val="标题 6 Char"/>
    <w:basedOn w:val="a4"/>
    <w:link w:val="6"/>
    <w:rsid w:val="007608F3"/>
    <w:rPr>
      <w:rFonts w:ascii="Arial" w:eastAsia="黑体" w:hAnsi="Arial" w:cs="Times New Roman"/>
      <w:b/>
      <w:sz w:val="24"/>
      <w:szCs w:val="20"/>
    </w:rPr>
  </w:style>
  <w:style w:type="character" w:customStyle="1" w:styleId="7Char">
    <w:name w:val="标题 7 Char"/>
    <w:basedOn w:val="a4"/>
    <w:link w:val="7"/>
    <w:rsid w:val="007608F3"/>
    <w:rPr>
      <w:rFonts w:ascii="Arial" w:eastAsia="黑体" w:hAnsi="Arial" w:cs="Times New Roman"/>
      <w:b/>
      <w:sz w:val="24"/>
      <w:szCs w:val="20"/>
    </w:rPr>
  </w:style>
  <w:style w:type="character" w:customStyle="1" w:styleId="8Char">
    <w:name w:val="标题 8 Char"/>
    <w:basedOn w:val="a4"/>
    <w:link w:val="8"/>
    <w:rsid w:val="007608F3"/>
    <w:rPr>
      <w:rFonts w:ascii="Arial" w:eastAsia="黑体" w:hAnsi="Arial" w:cs="Times New Roman"/>
      <w:b/>
      <w:sz w:val="24"/>
      <w:szCs w:val="20"/>
    </w:rPr>
  </w:style>
  <w:style w:type="character" w:customStyle="1" w:styleId="9Char">
    <w:name w:val="标题 9 Char"/>
    <w:basedOn w:val="a4"/>
    <w:link w:val="9"/>
    <w:rsid w:val="007608F3"/>
    <w:rPr>
      <w:rFonts w:ascii="Arial" w:eastAsia="黑体" w:hAnsi="Arial" w:cs="Times New Roman"/>
      <w:b/>
      <w:sz w:val="24"/>
      <w:szCs w:val="20"/>
    </w:rPr>
  </w:style>
  <w:style w:type="character" w:customStyle="1" w:styleId="1Char1">
    <w:name w:val="标题 1 Char1"/>
    <w:link w:val="1"/>
    <w:uiPriority w:val="9"/>
    <w:rsid w:val="007608F3"/>
    <w:rPr>
      <w:rFonts w:ascii="Times New Roman" w:eastAsia="黑体" w:hAnsi="Times New Roman" w:cs="Times New Roman"/>
      <w:sz w:val="44"/>
      <w:szCs w:val="20"/>
    </w:rPr>
  </w:style>
  <w:style w:type="character" w:styleId="a7">
    <w:name w:val="annotation reference"/>
    <w:rsid w:val="007608F3"/>
    <w:rPr>
      <w:sz w:val="21"/>
    </w:rPr>
  </w:style>
  <w:style w:type="character" w:styleId="a8">
    <w:name w:val="page number"/>
    <w:basedOn w:val="a4"/>
    <w:rsid w:val="007608F3"/>
  </w:style>
  <w:style w:type="paragraph" w:customStyle="1" w:styleId="10">
    <w:name w:val="已访问的超链接1"/>
    <w:uiPriority w:val="60"/>
    <w:rsid w:val="007608F3"/>
    <w:rPr>
      <w:rFonts w:ascii="Calibri" w:eastAsia="宋体" w:hAnsi="Calibri" w:cs="Times New Roman"/>
      <w:color w:val="31849B"/>
    </w:rPr>
  </w:style>
  <w:style w:type="character" w:styleId="a9">
    <w:name w:val="Strong"/>
    <w:uiPriority w:val="22"/>
    <w:qFormat/>
    <w:rsid w:val="007608F3"/>
    <w:rPr>
      <w:b/>
    </w:rPr>
  </w:style>
  <w:style w:type="character" w:styleId="aa">
    <w:name w:val="Emphasis"/>
    <w:qFormat/>
    <w:rsid w:val="007608F3"/>
    <w:rPr>
      <w:i/>
    </w:rPr>
  </w:style>
  <w:style w:type="character" w:styleId="ab">
    <w:name w:val="Hyperlink"/>
    <w:uiPriority w:val="99"/>
    <w:rsid w:val="007608F3"/>
    <w:rPr>
      <w:color w:val="0000FF"/>
      <w:u w:val="single"/>
    </w:rPr>
  </w:style>
  <w:style w:type="character" w:styleId="ac">
    <w:name w:val="footnote reference"/>
    <w:rsid w:val="007608F3"/>
    <w:rPr>
      <w:position w:val="6"/>
      <w:sz w:val="14"/>
      <w:vertAlign w:val="superscript"/>
    </w:rPr>
  </w:style>
  <w:style w:type="character" w:customStyle="1" w:styleId="CharChar5">
    <w:name w:val="Char Char5"/>
    <w:rsid w:val="007608F3"/>
    <w:rPr>
      <w:rFonts w:ascii="Arial" w:eastAsia="宋体" w:hAnsi="Arial"/>
      <w:b/>
      <w:smallCaps/>
      <w:kern w:val="28"/>
      <w:sz w:val="36"/>
      <w:lang w:val="en-US" w:eastAsia="en-US"/>
    </w:rPr>
  </w:style>
  <w:style w:type="character" w:customStyle="1" w:styleId="Char">
    <w:name w:val="日期 Char"/>
    <w:link w:val="ad"/>
    <w:uiPriority w:val="99"/>
    <w:rsid w:val="007608F3"/>
    <w:rPr>
      <w:sz w:val="28"/>
    </w:rPr>
  </w:style>
  <w:style w:type="paragraph" w:styleId="ad">
    <w:name w:val="Date"/>
    <w:basedOn w:val="a3"/>
    <w:next w:val="a3"/>
    <w:link w:val="Char"/>
    <w:uiPriority w:val="99"/>
    <w:rsid w:val="007608F3"/>
    <w:pPr>
      <w:widowControl w:val="0"/>
      <w:adjustRightInd/>
      <w:snapToGrid/>
      <w:spacing w:after="0"/>
      <w:jc w:val="both"/>
    </w:pPr>
    <w:rPr>
      <w:rFonts w:asciiTheme="minorHAnsi" w:eastAsiaTheme="minorEastAsia" w:hAnsiTheme="minorHAnsi"/>
      <w:kern w:val="2"/>
      <w:sz w:val="28"/>
    </w:rPr>
  </w:style>
  <w:style w:type="character" w:customStyle="1" w:styleId="Char1">
    <w:name w:val="日期 Char1"/>
    <w:basedOn w:val="a4"/>
    <w:link w:val="ad"/>
    <w:uiPriority w:val="99"/>
    <w:semiHidden/>
    <w:rsid w:val="007608F3"/>
    <w:rPr>
      <w:rFonts w:ascii="Tahoma" w:eastAsia="微软雅黑" w:hAnsi="Tahoma"/>
      <w:kern w:val="0"/>
      <w:sz w:val="22"/>
    </w:rPr>
  </w:style>
  <w:style w:type="character" w:customStyle="1" w:styleId="v151">
    <w:name w:val="v151"/>
    <w:rsid w:val="007608F3"/>
    <w:rPr>
      <w:sz w:val="18"/>
    </w:rPr>
  </w:style>
  <w:style w:type="character" w:customStyle="1" w:styleId="TableHeadingCharChar">
    <w:name w:val="Table Heading Char Char"/>
    <w:rsid w:val="007608F3"/>
    <w:rPr>
      <w:rFonts w:ascii="Arial" w:eastAsia="黑体" w:hAnsi="Arial"/>
      <w:kern w:val="2"/>
      <w:sz w:val="18"/>
      <w:lang w:val="en-US" w:eastAsia="zh-CN"/>
    </w:rPr>
  </w:style>
  <w:style w:type="character" w:customStyle="1" w:styleId="Char0">
    <w:name w:val="文字 Char"/>
    <w:link w:val="ae"/>
    <w:rsid w:val="007608F3"/>
    <w:rPr>
      <w:rFonts w:ascii="宋体" w:eastAsia="宋体"/>
      <w:sz w:val="28"/>
    </w:rPr>
  </w:style>
  <w:style w:type="paragraph" w:customStyle="1" w:styleId="ae">
    <w:name w:val="文字"/>
    <w:basedOn w:val="a3"/>
    <w:link w:val="Char0"/>
    <w:rsid w:val="007608F3"/>
    <w:pPr>
      <w:widowControl w:val="0"/>
      <w:tabs>
        <w:tab w:val="left" w:pos="8520"/>
      </w:tabs>
      <w:adjustRightInd/>
      <w:snapToGrid/>
      <w:spacing w:after="0" w:line="312" w:lineRule="auto"/>
      <w:ind w:right="-210" w:firstLine="556"/>
      <w:jc w:val="both"/>
    </w:pPr>
    <w:rPr>
      <w:rFonts w:ascii="宋体" w:eastAsia="宋体" w:hAnsiTheme="minorHAnsi"/>
      <w:kern w:val="2"/>
      <w:sz w:val="28"/>
    </w:rPr>
  </w:style>
  <w:style w:type="character" w:customStyle="1" w:styleId="CharChar6">
    <w:name w:val="Char Char6"/>
    <w:rsid w:val="007608F3"/>
    <w:rPr>
      <w:rFonts w:ascii="仿宋_GB2312" w:eastAsia="仿宋_GB2312"/>
      <w:kern w:val="2"/>
      <w:sz w:val="32"/>
    </w:rPr>
  </w:style>
  <w:style w:type="character" w:customStyle="1" w:styleId="font1">
    <w:name w:val="font1"/>
    <w:rsid w:val="007608F3"/>
    <w:rPr>
      <w:color w:val="000000"/>
      <w:sz w:val="18"/>
    </w:rPr>
  </w:style>
  <w:style w:type="character" w:customStyle="1" w:styleId="CharChar2">
    <w:name w:val="Char Char2"/>
    <w:rsid w:val="007608F3"/>
    <w:rPr>
      <w:rFonts w:eastAsia="宋体"/>
      <w:kern w:val="2"/>
      <w:sz w:val="18"/>
      <w:lang w:val="en-US" w:eastAsia="zh-CN"/>
    </w:rPr>
  </w:style>
  <w:style w:type="character" w:customStyle="1" w:styleId="TableTextChar1Char">
    <w:name w:val="Table Text Char1 Char"/>
    <w:rsid w:val="007608F3"/>
    <w:rPr>
      <w:rFonts w:ascii="Arial" w:hAnsi="Arial"/>
      <w:kern w:val="2"/>
      <w:sz w:val="18"/>
      <w:lang w:val="en-US" w:eastAsia="zh-CN" w:bidi="ar-SA"/>
    </w:rPr>
  </w:style>
  <w:style w:type="character" w:customStyle="1" w:styleId="CharChar4">
    <w:name w:val="Char Char4"/>
    <w:rsid w:val="007608F3"/>
    <w:rPr>
      <w:rFonts w:eastAsia="宋体"/>
      <w:b/>
      <w:kern w:val="2"/>
      <w:sz w:val="21"/>
      <w:lang w:val="en-US" w:eastAsia="zh-CN"/>
    </w:rPr>
  </w:style>
  <w:style w:type="character" w:customStyle="1" w:styleId="Char2">
    <w:name w:val="小 Char"/>
    <w:aliases w:val="表格文字 Char,普通文字 Char Char1,纯文本 Char1,普通文字 Char Char Char,纯文本 Char Char Char1,纯文本 Char Char2,小 Char1,普通文字 Char1,正 文 1 Char,普通文字1 Char,普通文字2 Char,普通文字3 Char,普通文字4 Char,普通文字5 Char,普通文字6 Char,普通文字11 Char,普通文字21 Char,普通文字31 Char,普通文字41 Char,普通文字7 Char"/>
    <w:rsid w:val="007608F3"/>
    <w:rPr>
      <w:rFonts w:ascii="宋体" w:eastAsia="宋体" w:hAnsi="Courier New"/>
      <w:kern w:val="2"/>
      <w:sz w:val="21"/>
      <w:lang w:val="en-US" w:eastAsia="zh-CN" w:bidi="ar-SA"/>
    </w:rPr>
  </w:style>
  <w:style w:type="character" w:customStyle="1" w:styleId="crowed11">
    <w:name w:val="crowed11"/>
    <w:rsid w:val="007608F3"/>
    <w:rPr>
      <w:rFonts w:hint="default"/>
      <w:sz w:val="24"/>
    </w:rPr>
  </w:style>
  <w:style w:type="character" w:customStyle="1" w:styleId="content-white1">
    <w:name w:val="content-white1"/>
    <w:rsid w:val="007608F3"/>
    <w:rPr>
      <w:color w:val="auto"/>
      <w:sz w:val="18"/>
      <w:u w:val="none"/>
    </w:rPr>
  </w:style>
  <w:style w:type="character" w:customStyle="1" w:styleId="af">
    <w:name w:val="样式 宋体"/>
    <w:rsid w:val="007608F3"/>
    <w:rPr>
      <w:rFonts w:ascii="宋体" w:eastAsia="宋体" w:hAnsi="宋体"/>
      <w:sz w:val="28"/>
    </w:rPr>
  </w:style>
  <w:style w:type="character" w:customStyle="1" w:styleId="top-det1">
    <w:name w:val="top-det1"/>
    <w:rsid w:val="007608F3"/>
    <w:rPr>
      <w:b/>
      <w:color w:val="000000"/>
    </w:rPr>
  </w:style>
  <w:style w:type="character" w:customStyle="1" w:styleId="TableTextCharCharCharChar">
    <w:name w:val="Table Text Char Char Char Char"/>
    <w:rsid w:val="007608F3"/>
    <w:rPr>
      <w:rFonts w:ascii="Arial" w:hAnsi="Arial"/>
      <w:kern w:val="2"/>
      <w:sz w:val="18"/>
      <w:lang w:val="en-US" w:eastAsia="zh-CN" w:bidi="ar-SA"/>
    </w:rPr>
  </w:style>
  <w:style w:type="character" w:customStyle="1" w:styleId="CharChar">
    <w:name w:val="Char Char"/>
    <w:rsid w:val="007608F3"/>
    <w:rPr>
      <w:rFonts w:ascii="宋体" w:eastAsia="宋体" w:hAnsi="宋体"/>
      <w:kern w:val="2"/>
      <w:sz w:val="24"/>
      <w:lang w:val="en-US" w:eastAsia="zh-CN" w:bidi="ar-SA"/>
    </w:rPr>
  </w:style>
  <w:style w:type="character" w:customStyle="1" w:styleId="CharChar3">
    <w:name w:val="Char Char3"/>
    <w:rsid w:val="007608F3"/>
    <w:rPr>
      <w:rFonts w:eastAsia="宋体"/>
      <w:kern w:val="2"/>
      <w:sz w:val="18"/>
      <w:lang w:val="en-US" w:eastAsia="zh-CN"/>
    </w:rPr>
  </w:style>
  <w:style w:type="character" w:customStyle="1" w:styleId="074Char1">
    <w:name w:val="标书正文:  0.74 厘米 Char1"/>
    <w:rsid w:val="007608F3"/>
    <w:rPr>
      <w:rFonts w:eastAsia="宋体"/>
      <w:kern w:val="2"/>
      <w:sz w:val="24"/>
      <w:lang w:val="en-US" w:eastAsia="zh-CN"/>
    </w:rPr>
  </w:style>
  <w:style w:type="character" w:customStyle="1" w:styleId="11">
    <w:name w:val="未命名11"/>
    <w:rsid w:val="007608F3"/>
    <w:rPr>
      <w:color w:val="77FFFF"/>
      <w:sz w:val="24"/>
    </w:rPr>
  </w:style>
  <w:style w:type="character" w:customStyle="1" w:styleId="TableTextChar">
    <w:name w:val="Table Text Char"/>
    <w:rsid w:val="007608F3"/>
    <w:rPr>
      <w:rFonts w:ascii="Arial" w:hAnsi="Arial"/>
      <w:kern w:val="2"/>
      <w:sz w:val="18"/>
      <w:lang w:val="en-US" w:eastAsia="zh-CN" w:bidi="ar-SA"/>
    </w:rPr>
  </w:style>
  <w:style w:type="character" w:customStyle="1" w:styleId="CharChar7">
    <w:name w:val="Char Char7"/>
    <w:rsid w:val="007608F3"/>
    <w:rPr>
      <w:rFonts w:ascii="宋体" w:eastAsia="宋体" w:hAnsi="宋体"/>
      <w:kern w:val="2"/>
      <w:sz w:val="28"/>
    </w:rPr>
  </w:style>
  <w:style w:type="character" w:customStyle="1" w:styleId="Char3">
    <w:name w:val="正文 + 三号 Char"/>
    <w:aliases w:val="加粗 Char"/>
    <w:rsid w:val="007608F3"/>
    <w:rPr>
      <w:rFonts w:eastAsia="宋体"/>
      <w:kern w:val="2"/>
      <w:sz w:val="21"/>
      <w:lang w:val="en-US" w:eastAsia="zh-CN"/>
    </w:rPr>
  </w:style>
  <w:style w:type="paragraph" w:styleId="af0">
    <w:name w:val="Body Text Indent"/>
    <w:basedOn w:val="a3"/>
    <w:link w:val="Char4"/>
    <w:unhideWhenUsed/>
    <w:rsid w:val="007608F3"/>
    <w:pPr>
      <w:spacing w:after="120"/>
      <w:ind w:leftChars="200" w:left="420"/>
    </w:pPr>
  </w:style>
  <w:style w:type="character" w:customStyle="1" w:styleId="Char4">
    <w:name w:val="正文文本缩进 Char"/>
    <w:basedOn w:val="a4"/>
    <w:link w:val="af0"/>
    <w:uiPriority w:val="99"/>
    <w:semiHidden/>
    <w:rsid w:val="007608F3"/>
    <w:rPr>
      <w:rFonts w:ascii="Tahoma" w:eastAsia="微软雅黑" w:hAnsi="Tahoma"/>
      <w:kern w:val="0"/>
      <w:sz w:val="22"/>
    </w:rPr>
  </w:style>
  <w:style w:type="paragraph" w:styleId="24">
    <w:name w:val="Body Text First Indent 2"/>
    <w:basedOn w:val="af0"/>
    <w:link w:val="2Char0"/>
    <w:rsid w:val="007608F3"/>
    <w:pPr>
      <w:widowControl w:val="0"/>
      <w:adjustRightInd/>
      <w:snapToGrid/>
      <w:ind w:firstLineChars="200" w:firstLine="420"/>
      <w:jc w:val="both"/>
    </w:pPr>
    <w:rPr>
      <w:rFonts w:ascii="Times New Roman" w:eastAsia="宋体" w:hAnsi="Times New Roman" w:cs="Times New Roman"/>
      <w:kern w:val="2"/>
      <w:sz w:val="21"/>
      <w:szCs w:val="20"/>
    </w:rPr>
  </w:style>
  <w:style w:type="character" w:customStyle="1" w:styleId="2Char0">
    <w:name w:val="正文首行缩进 2 Char"/>
    <w:basedOn w:val="Char4"/>
    <w:link w:val="24"/>
    <w:rsid w:val="007608F3"/>
    <w:rPr>
      <w:rFonts w:ascii="Times New Roman" w:eastAsia="宋体" w:hAnsi="Times New Roman" w:cs="Times New Roman"/>
      <w:szCs w:val="20"/>
    </w:rPr>
  </w:style>
  <w:style w:type="paragraph" w:styleId="25">
    <w:name w:val="List Continue 2"/>
    <w:basedOn w:val="a3"/>
    <w:rsid w:val="007608F3"/>
    <w:pPr>
      <w:widowControl w:val="0"/>
      <w:spacing w:after="120" w:line="360" w:lineRule="auto"/>
      <w:ind w:leftChars="400" w:left="840"/>
      <w:jc w:val="both"/>
    </w:pPr>
    <w:rPr>
      <w:rFonts w:ascii="Times New Roman" w:eastAsia="宋体" w:hAnsi="Times New Roman" w:cs="Times New Roman"/>
      <w:kern w:val="2"/>
      <w:sz w:val="24"/>
      <w:szCs w:val="20"/>
    </w:rPr>
  </w:style>
  <w:style w:type="paragraph" w:styleId="af1">
    <w:name w:val="footnote text"/>
    <w:basedOn w:val="a3"/>
    <w:link w:val="Char5"/>
    <w:rsid w:val="007608F3"/>
    <w:pPr>
      <w:widowControl w:val="0"/>
      <w:adjustRightInd/>
      <w:snapToGrid/>
      <w:spacing w:after="0" w:line="360" w:lineRule="auto"/>
      <w:jc w:val="both"/>
    </w:pPr>
    <w:rPr>
      <w:rFonts w:ascii="Times New Roman" w:eastAsia="宋体" w:hAnsi="Times New Roman" w:cs="Times New Roman"/>
      <w:kern w:val="2"/>
      <w:sz w:val="18"/>
      <w:szCs w:val="20"/>
    </w:rPr>
  </w:style>
  <w:style w:type="character" w:customStyle="1" w:styleId="Char5">
    <w:name w:val="脚注文本 Char"/>
    <w:basedOn w:val="a4"/>
    <w:link w:val="af1"/>
    <w:rsid w:val="007608F3"/>
    <w:rPr>
      <w:rFonts w:ascii="Times New Roman" w:eastAsia="宋体" w:hAnsi="Times New Roman" w:cs="Times New Roman"/>
      <w:sz w:val="18"/>
      <w:szCs w:val="20"/>
    </w:rPr>
  </w:style>
  <w:style w:type="paragraph" w:styleId="80">
    <w:name w:val="toc 8"/>
    <w:basedOn w:val="a3"/>
    <w:next w:val="a3"/>
    <w:rsid w:val="007608F3"/>
    <w:pPr>
      <w:widowControl w:val="0"/>
      <w:adjustRightInd/>
      <w:snapToGrid/>
      <w:spacing w:after="0"/>
      <w:ind w:leftChars="1400" w:left="2940"/>
      <w:jc w:val="both"/>
    </w:pPr>
    <w:rPr>
      <w:rFonts w:ascii="Times New Roman" w:eastAsia="宋体" w:hAnsi="Times New Roman" w:cs="Times New Roman"/>
      <w:kern w:val="2"/>
      <w:sz w:val="28"/>
      <w:szCs w:val="20"/>
    </w:rPr>
  </w:style>
  <w:style w:type="paragraph" w:styleId="af2">
    <w:name w:val="Normal Indent"/>
    <w:basedOn w:val="a3"/>
    <w:rsid w:val="007608F3"/>
    <w:pPr>
      <w:widowControl w:val="0"/>
      <w:spacing w:after="0" w:line="360" w:lineRule="auto"/>
      <w:ind w:firstLine="420"/>
      <w:jc w:val="both"/>
    </w:pPr>
    <w:rPr>
      <w:rFonts w:ascii="Times New Roman" w:eastAsia="宋体" w:hAnsi="Times New Roman" w:cs="Times New Roman"/>
      <w:kern w:val="2"/>
      <w:sz w:val="24"/>
      <w:szCs w:val="20"/>
    </w:rPr>
  </w:style>
  <w:style w:type="paragraph" w:styleId="af3">
    <w:name w:val="footer"/>
    <w:basedOn w:val="a3"/>
    <w:link w:val="Char10"/>
    <w:rsid w:val="007608F3"/>
    <w:pPr>
      <w:widowControl w:val="0"/>
      <w:tabs>
        <w:tab w:val="center" w:pos="4153"/>
        <w:tab w:val="right" w:pos="8306"/>
      </w:tabs>
      <w:adjustRightInd/>
      <w:spacing w:after="0"/>
    </w:pPr>
    <w:rPr>
      <w:rFonts w:ascii="Times New Roman" w:eastAsia="宋体" w:hAnsi="Times New Roman" w:cs="Times New Roman"/>
      <w:kern w:val="2"/>
      <w:sz w:val="18"/>
      <w:szCs w:val="20"/>
    </w:rPr>
  </w:style>
  <w:style w:type="character" w:customStyle="1" w:styleId="Char6">
    <w:name w:val="页脚 Char"/>
    <w:basedOn w:val="a4"/>
    <w:link w:val="af3"/>
    <w:rsid w:val="007608F3"/>
    <w:rPr>
      <w:rFonts w:ascii="Tahoma" w:eastAsia="微软雅黑" w:hAnsi="Tahoma"/>
      <w:kern w:val="0"/>
      <w:sz w:val="18"/>
      <w:szCs w:val="18"/>
    </w:rPr>
  </w:style>
  <w:style w:type="character" w:customStyle="1" w:styleId="Char10">
    <w:name w:val="页脚 Char1"/>
    <w:link w:val="af3"/>
    <w:rsid w:val="007608F3"/>
    <w:rPr>
      <w:rFonts w:ascii="Times New Roman" w:eastAsia="宋体" w:hAnsi="Times New Roman" w:cs="Times New Roman"/>
      <w:sz w:val="18"/>
      <w:szCs w:val="20"/>
    </w:rPr>
  </w:style>
  <w:style w:type="paragraph" w:styleId="af4">
    <w:name w:val="List Continue"/>
    <w:basedOn w:val="a3"/>
    <w:rsid w:val="007608F3"/>
    <w:pPr>
      <w:widowControl w:val="0"/>
      <w:spacing w:after="120" w:line="360" w:lineRule="auto"/>
      <w:ind w:leftChars="200" w:left="420"/>
      <w:jc w:val="both"/>
    </w:pPr>
    <w:rPr>
      <w:rFonts w:ascii="Times New Roman" w:eastAsia="宋体" w:hAnsi="Times New Roman" w:cs="Times New Roman"/>
      <w:kern w:val="2"/>
      <w:sz w:val="24"/>
      <w:szCs w:val="20"/>
    </w:rPr>
  </w:style>
  <w:style w:type="paragraph" w:styleId="af5">
    <w:name w:val="Body Text"/>
    <w:basedOn w:val="a3"/>
    <w:link w:val="Char7"/>
    <w:unhideWhenUsed/>
    <w:rsid w:val="007608F3"/>
    <w:pPr>
      <w:spacing w:after="120"/>
    </w:pPr>
  </w:style>
  <w:style w:type="character" w:customStyle="1" w:styleId="Char7">
    <w:name w:val="正文文本 Char"/>
    <w:basedOn w:val="a4"/>
    <w:link w:val="af5"/>
    <w:rsid w:val="007608F3"/>
    <w:rPr>
      <w:rFonts w:ascii="Tahoma" w:eastAsia="微软雅黑" w:hAnsi="Tahoma"/>
      <w:kern w:val="0"/>
      <w:sz w:val="22"/>
    </w:rPr>
  </w:style>
  <w:style w:type="paragraph" w:styleId="af6">
    <w:name w:val="Body Text First Indent"/>
    <w:basedOn w:val="a3"/>
    <w:link w:val="Char8"/>
    <w:rsid w:val="007608F3"/>
    <w:pPr>
      <w:widowControl w:val="0"/>
      <w:adjustRightInd/>
      <w:snapToGrid/>
      <w:spacing w:after="0" w:line="360" w:lineRule="auto"/>
      <w:ind w:firstLine="420"/>
      <w:jc w:val="both"/>
    </w:pPr>
    <w:rPr>
      <w:rFonts w:ascii="宋体" w:eastAsia="宋体" w:hAnsi="宋体" w:cs="Times New Roman"/>
      <w:kern w:val="2"/>
      <w:sz w:val="24"/>
      <w:szCs w:val="20"/>
    </w:rPr>
  </w:style>
  <w:style w:type="character" w:customStyle="1" w:styleId="Char8">
    <w:name w:val="正文首行缩进 Char"/>
    <w:basedOn w:val="Char7"/>
    <w:link w:val="af6"/>
    <w:rsid w:val="007608F3"/>
    <w:rPr>
      <w:rFonts w:ascii="宋体" w:eastAsia="宋体" w:hAnsi="宋体" w:cs="Times New Roman"/>
      <w:sz w:val="24"/>
      <w:szCs w:val="20"/>
    </w:rPr>
  </w:style>
  <w:style w:type="paragraph" w:styleId="af7">
    <w:name w:val="Plain Text"/>
    <w:basedOn w:val="a3"/>
    <w:link w:val="Char9"/>
    <w:rsid w:val="007608F3"/>
    <w:pPr>
      <w:widowControl w:val="0"/>
      <w:spacing w:after="0" w:line="360" w:lineRule="auto"/>
      <w:jc w:val="both"/>
    </w:pPr>
    <w:rPr>
      <w:rFonts w:ascii="宋体" w:eastAsia="宋体" w:hAnsi="Courier New" w:cs="Times New Roman"/>
      <w:kern w:val="2"/>
      <w:sz w:val="21"/>
      <w:szCs w:val="20"/>
    </w:rPr>
  </w:style>
  <w:style w:type="character" w:customStyle="1" w:styleId="Char9">
    <w:name w:val="纯文本 Char"/>
    <w:basedOn w:val="a4"/>
    <w:link w:val="af7"/>
    <w:rsid w:val="007608F3"/>
    <w:rPr>
      <w:rFonts w:ascii="宋体" w:eastAsia="宋体" w:hAnsi="Courier New" w:cs="Times New Roman"/>
      <w:szCs w:val="20"/>
    </w:rPr>
  </w:style>
  <w:style w:type="paragraph" w:styleId="af8">
    <w:name w:val="annotation text"/>
    <w:basedOn w:val="a3"/>
    <w:link w:val="Chara"/>
    <w:uiPriority w:val="99"/>
    <w:unhideWhenUsed/>
    <w:rsid w:val="007608F3"/>
  </w:style>
  <w:style w:type="character" w:customStyle="1" w:styleId="Chara">
    <w:name w:val="批注文字 Char"/>
    <w:basedOn w:val="a4"/>
    <w:link w:val="af8"/>
    <w:uiPriority w:val="99"/>
    <w:semiHidden/>
    <w:rsid w:val="007608F3"/>
    <w:rPr>
      <w:rFonts w:ascii="Tahoma" w:eastAsia="微软雅黑" w:hAnsi="Tahoma"/>
      <w:kern w:val="0"/>
      <w:sz w:val="22"/>
    </w:rPr>
  </w:style>
  <w:style w:type="paragraph" w:styleId="af9">
    <w:name w:val="annotation subject"/>
    <w:basedOn w:val="af8"/>
    <w:next w:val="af8"/>
    <w:link w:val="Char11"/>
    <w:uiPriority w:val="99"/>
    <w:rsid w:val="007608F3"/>
    <w:pPr>
      <w:widowControl w:val="0"/>
      <w:adjustRightInd/>
      <w:snapToGrid/>
      <w:spacing w:after="0"/>
    </w:pPr>
    <w:rPr>
      <w:rFonts w:ascii="Times New Roman" w:eastAsia="宋体" w:hAnsi="Times New Roman" w:cs="Times New Roman"/>
      <w:b/>
      <w:kern w:val="2"/>
      <w:sz w:val="21"/>
      <w:szCs w:val="20"/>
    </w:rPr>
  </w:style>
  <w:style w:type="character" w:customStyle="1" w:styleId="Charb">
    <w:name w:val="批注主题 Char"/>
    <w:basedOn w:val="Chara"/>
    <w:link w:val="af9"/>
    <w:uiPriority w:val="99"/>
    <w:semiHidden/>
    <w:rsid w:val="007608F3"/>
    <w:rPr>
      <w:b/>
      <w:bCs/>
    </w:rPr>
  </w:style>
  <w:style w:type="character" w:customStyle="1" w:styleId="afa">
    <w:name w:val="批注文字 字符"/>
    <w:uiPriority w:val="99"/>
    <w:rsid w:val="007608F3"/>
    <w:rPr>
      <w:rFonts w:eastAsia="PMingLiU"/>
      <w:sz w:val="24"/>
      <w:lang w:eastAsia="zh-TW"/>
    </w:rPr>
  </w:style>
  <w:style w:type="character" w:customStyle="1" w:styleId="Char11">
    <w:name w:val="批注主题 Char1"/>
    <w:link w:val="af9"/>
    <w:uiPriority w:val="99"/>
    <w:rsid w:val="007608F3"/>
    <w:rPr>
      <w:rFonts w:ascii="Times New Roman" w:eastAsia="宋体" w:hAnsi="Times New Roman" w:cs="Times New Roman"/>
      <w:b/>
      <w:szCs w:val="20"/>
    </w:rPr>
  </w:style>
  <w:style w:type="paragraph" w:styleId="26">
    <w:name w:val="List 2"/>
    <w:basedOn w:val="a3"/>
    <w:rsid w:val="007608F3"/>
    <w:pPr>
      <w:widowControl w:val="0"/>
      <w:spacing w:after="0" w:line="360" w:lineRule="auto"/>
      <w:ind w:leftChars="200" w:left="100" w:hangingChars="200" w:hanging="200"/>
      <w:jc w:val="both"/>
    </w:pPr>
    <w:rPr>
      <w:rFonts w:ascii="Times New Roman" w:eastAsia="宋体" w:hAnsi="Times New Roman" w:cs="Times New Roman"/>
      <w:kern w:val="2"/>
      <w:sz w:val="24"/>
      <w:szCs w:val="20"/>
    </w:rPr>
  </w:style>
  <w:style w:type="paragraph" w:styleId="31">
    <w:name w:val="List Continue 3"/>
    <w:basedOn w:val="a3"/>
    <w:rsid w:val="007608F3"/>
    <w:pPr>
      <w:widowControl w:val="0"/>
      <w:spacing w:after="120" w:line="360" w:lineRule="auto"/>
      <w:ind w:leftChars="600" w:left="1260"/>
      <w:jc w:val="both"/>
    </w:pPr>
    <w:rPr>
      <w:rFonts w:ascii="Times New Roman" w:eastAsia="宋体" w:hAnsi="Times New Roman" w:cs="Times New Roman"/>
      <w:kern w:val="2"/>
      <w:sz w:val="24"/>
      <w:szCs w:val="20"/>
    </w:rPr>
  </w:style>
  <w:style w:type="paragraph" w:styleId="90">
    <w:name w:val="toc 9"/>
    <w:basedOn w:val="a3"/>
    <w:next w:val="a3"/>
    <w:rsid w:val="007608F3"/>
    <w:pPr>
      <w:widowControl w:val="0"/>
      <w:adjustRightInd/>
      <w:snapToGrid/>
      <w:spacing w:after="0"/>
      <w:ind w:leftChars="1600" w:left="3360"/>
      <w:jc w:val="both"/>
    </w:pPr>
    <w:rPr>
      <w:rFonts w:ascii="Times New Roman" w:eastAsia="宋体" w:hAnsi="Times New Roman" w:cs="Times New Roman"/>
      <w:kern w:val="2"/>
      <w:sz w:val="28"/>
      <w:szCs w:val="20"/>
    </w:rPr>
  </w:style>
  <w:style w:type="paragraph" w:styleId="12">
    <w:name w:val="toc 1"/>
    <w:basedOn w:val="a3"/>
    <w:next w:val="a3"/>
    <w:uiPriority w:val="39"/>
    <w:rsid w:val="007608F3"/>
    <w:pPr>
      <w:widowControl w:val="0"/>
      <w:tabs>
        <w:tab w:val="left" w:pos="1260"/>
        <w:tab w:val="left" w:pos="1685"/>
        <w:tab w:val="right" w:leader="dot" w:pos="8400"/>
      </w:tabs>
      <w:adjustRightInd/>
      <w:snapToGrid/>
      <w:spacing w:after="0" w:line="320" w:lineRule="exact"/>
      <w:ind w:firstLineChars="100" w:firstLine="280"/>
      <w:jc w:val="both"/>
    </w:pPr>
    <w:rPr>
      <w:rFonts w:ascii="Times New Roman" w:eastAsia="宋体" w:hAnsi="Times New Roman" w:cs="Times New Roman"/>
      <w:kern w:val="2"/>
      <w:sz w:val="28"/>
      <w:szCs w:val="20"/>
    </w:rPr>
  </w:style>
  <w:style w:type="paragraph" w:styleId="afb">
    <w:name w:val="Balloon Text"/>
    <w:basedOn w:val="a3"/>
    <w:link w:val="Char12"/>
    <w:uiPriority w:val="99"/>
    <w:rsid w:val="007608F3"/>
    <w:pPr>
      <w:widowControl w:val="0"/>
      <w:adjustRightInd/>
      <w:snapToGrid/>
      <w:spacing w:after="0"/>
      <w:jc w:val="both"/>
    </w:pPr>
    <w:rPr>
      <w:rFonts w:ascii="Times New Roman" w:eastAsia="宋体" w:hAnsi="Times New Roman" w:cs="Times New Roman"/>
      <w:kern w:val="2"/>
      <w:sz w:val="18"/>
      <w:szCs w:val="20"/>
    </w:rPr>
  </w:style>
  <w:style w:type="character" w:customStyle="1" w:styleId="Charc">
    <w:name w:val="批注框文本 Char"/>
    <w:basedOn w:val="a4"/>
    <w:link w:val="afb"/>
    <w:uiPriority w:val="99"/>
    <w:semiHidden/>
    <w:rsid w:val="007608F3"/>
    <w:rPr>
      <w:rFonts w:ascii="Tahoma" w:eastAsia="微软雅黑" w:hAnsi="Tahoma"/>
      <w:kern w:val="0"/>
      <w:sz w:val="18"/>
      <w:szCs w:val="18"/>
    </w:rPr>
  </w:style>
  <w:style w:type="character" w:customStyle="1" w:styleId="Char12">
    <w:name w:val="批注框文本 Char1"/>
    <w:link w:val="afb"/>
    <w:uiPriority w:val="99"/>
    <w:rsid w:val="007608F3"/>
    <w:rPr>
      <w:rFonts w:ascii="Times New Roman" w:eastAsia="宋体" w:hAnsi="Times New Roman" w:cs="Times New Roman"/>
      <w:sz w:val="18"/>
      <w:szCs w:val="20"/>
    </w:rPr>
  </w:style>
  <w:style w:type="paragraph" w:styleId="2">
    <w:name w:val="List Number 2"/>
    <w:basedOn w:val="a3"/>
    <w:rsid w:val="007608F3"/>
    <w:pPr>
      <w:widowControl w:val="0"/>
      <w:numPr>
        <w:numId w:val="1"/>
      </w:numPr>
      <w:tabs>
        <w:tab w:val="left" w:pos="780"/>
      </w:tabs>
      <w:adjustRightInd/>
      <w:snapToGrid/>
      <w:spacing w:after="0" w:line="360" w:lineRule="auto"/>
      <w:jc w:val="both"/>
    </w:pPr>
    <w:rPr>
      <w:rFonts w:ascii="Times New Roman" w:eastAsia="宋体" w:hAnsi="Times New Roman" w:cs="Times New Roman"/>
      <w:kern w:val="2"/>
      <w:sz w:val="24"/>
      <w:szCs w:val="20"/>
    </w:rPr>
  </w:style>
  <w:style w:type="paragraph" w:styleId="32">
    <w:name w:val="List Number 3"/>
    <w:basedOn w:val="a3"/>
    <w:rsid w:val="007608F3"/>
    <w:pPr>
      <w:widowControl w:val="0"/>
      <w:tabs>
        <w:tab w:val="left" w:pos="2120"/>
      </w:tabs>
      <w:spacing w:after="0" w:line="360" w:lineRule="auto"/>
      <w:ind w:left="2120" w:hanging="720"/>
      <w:jc w:val="both"/>
    </w:pPr>
    <w:rPr>
      <w:rFonts w:ascii="Times New Roman" w:eastAsia="宋体" w:hAnsi="Times New Roman" w:cs="Times New Roman"/>
      <w:kern w:val="2"/>
      <w:sz w:val="24"/>
      <w:szCs w:val="20"/>
    </w:rPr>
  </w:style>
  <w:style w:type="paragraph" w:styleId="afc">
    <w:name w:val="Normal (Web)"/>
    <w:basedOn w:val="a3"/>
    <w:rsid w:val="007608F3"/>
    <w:pPr>
      <w:adjustRightInd/>
      <w:snapToGrid/>
      <w:spacing w:before="100" w:beforeAutospacing="1" w:after="100" w:afterAutospacing="1"/>
    </w:pPr>
    <w:rPr>
      <w:rFonts w:ascii="Arial Unicode MS" w:eastAsia="Arial Unicode MS" w:hAnsi="Arial Unicode MS" w:cs="Times New Roman"/>
      <w:sz w:val="24"/>
      <w:szCs w:val="20"/>
    </w:rPr>
  </w:style>
  <w:style w:type="paragraph" w:styleId="afd">
    <w:name w:val="table of figures"/>
    <w:basedOn w:val="a3"/>
    <w:next w:val="a3"/>
    <w:rsid w:val="007608F3"/>
    <w:pPr>
      <w:widowControl w:val="0"/>
      <w:tabs>
        <w:tab w:val="right" w:leader="dot" w:pos="8640"/>
      </w:tabs>
      <w:adjustRightInd/>
      <w:snapToGrid/>
      <w:spacing w:after="0" w:line="360" w:lineRule="auto"/>
      <w:ind w:left="400" w:hanging="400"/>
      <w:jc w:val="both"/>
    </w:pPr>
    <w:rPr>
      <w:rFonts w:ascii="Times New Roman" w:eastAsia="宋体" w:hAnsi="Times New Roman" w:cs="Times New Roman"/>
      <w:kern w:val="2"/>
      <w:sz w:val="24"/>
      <w:szCs w:val="20"/>
    </w:rPr>
  </w:style>
  <w:style w:type="paragraph" w:styleId="33">
    <w:name w:val="toc 3"/>
    <w:basedOn w:val="a3"/>
    <w:next w:val="a3"/>
    <w:rsid w:val="007608F3"/>
    <w:pPr>
      <w:widowControl w:val="0"/>
      <w:adjustRightInd/>
      <w:snapToGrid/>
      <w:spacing w:after="0"/>
      <w:ind w:leftChars="400" w:left="840"/>
      <w:jc w:val="both"/>
    </w:pPr>
    <w:rPr>
      <w:rFonts w:ascii="Times New Roman" w:eastAsia="宋体" w:hAnsi="Times New Roman" w:cs="Times New Roman"/>
      <w:kern w:val="2"/>
      <w:sz w:val="28"/>
      <w:szCs w:val="20"/>
    </w:rPr>
  </w:style>
  <w:style w:type="paragraph" w:styleId="41">
    <w:name w:val="List Continue 4"/>
    <w:basedOn w:val="a3"/>
    <w:rsid w:val="007608F3"/>
    <w:pPr>
      <w:widowControl w:val="0"/>
      <w:spacing w:after="120" w:line="360" w:lineRule="auto"/>
      <w:ind w:leftChars="800" w:left="1680"/>
      <w:jc w:val="both"/>
    </w:pPr>
    <w:rPr>
      <w:rFonts w:ascii="Times New Roman" w:eastAsia="宋体" w:hAnsi="Times New Roman" w:cs="Times New Roman"/>
      <w:kern w:val="2"/>
      <w:sz w:val="24"/>
      <w:szCs w:val="20"/>
    </w:rPr>
  </w:style>
  <w:style w:type="paragraph" w:styleId="34">
    <w:name w:val="Body Text Indent 3"/>
    <w:basedOn w:val="a3"/>
    <w:link w:val="3Char0"/>
    <w:rsid w:val="007608F3"/>
    <w:pPr>
      <w:widowControl w:val="0"/>
      <w:adjustRightInd/>
      <w:snapToGrid/>
      <w:spacing w:after="0" w:line="360" w:lineRule="auto"/>
      <w:ind w:firstLine="632"/>
      <w:jc w:val="both"/>
    </w:pPr>
    <w:rPr>
      <w:rFonts w:ascii="黑体" w:eastAsia="黑体" w:hAnsi="Times New Roman" w:cs="Times New Roman"/>
      <w:kern w:val="2"/>
      <w:sz w:val="28"/>
      <w:szCs w:val="20"/>
    </w:rPr>
  </w:style>
  <w:style w:type="character" w:customStyle="1" w:styleId="3Char0">
    <w:name w:val="正文文本缩进 3 Char"/>
    <w:basedOn w:val="a4"/>
    <w:link w:val="34"/>
    <w:rsid w:val="007608F3"/>
    <w:rPr>
      <w:rFonts w:ascii="黑体" w:eastAsia="黑体" w:hAnsi="Times New Roman" w:cs="Times New Roman"/>
      <w:sz w:val="28"/>
      <w:szCs w:val="20"/>
    </w:rPr>
  </w:style>
  <w:style w:type="paragraph" w:styleId="70">
    <w:name w:val="toc 7"/>
    <w:basedOn w:val="a3"/>
    <w:next w:val="a3"/>
    <w:rsid w:val="007608F3"/>
    <w:pPr>
      <w:widowControl w:val="0"/>
      <w:adjustRightInd/>
      <w:snapToGrid/>
      <w:spacing w:after="0"/>
      <w:ind w:leftChars="1200" w:left="2520"/>
      <w:jc w:val="both"/>
    </w:pPr>
    <w:rPr>
      <w:rFonts w:ascii="Times New Roman" w:eastAsia="宋体" w:hAnsi="Times New Roman" w:cs="Times New Roman"/>
      <w:kern w:val="2"/>
      <w:sz w:val="28"/>
      <w:szCs w:val="20"/>
    </w:rPr>
  </w:style>
  <w:style w:type="paragraph" w:styleId="50">
    <w:name w:val="List 5"/>
    <w:basedOn w:val="a3"/>
    <w:rsid w:val="007608F3"/>
    <w:pPr>
      <w:widowControl w:val="0"/>
      <w:spacing w:after="0" w:line="360" w:lineRule="auto"/>
      <w:ind w:leftChars="800" w:left="100" w:hangingChars="200" w:hanging="200"/>
      <w:jc w:val="both"/>
    </w:pPr>
    <w:rPr>
      <w:rFonts w:ascii="Times New Roman" w:eastAsia="宋体" w:hAnsi="Times New Roman" w:cs="Times New Roman"/>
      <w:kern w:val="2"/>
      <w:sz w:val="24"/>
      <w:szCs w:val="20"/>
    </w:rPr>
  </w:style>
  <w:style w:type="paragraph" w:styleId="51">
    <w:name w:val="toc 5"/>
    <w:basedOn w:val="a3"/>
    <w:next w:val="a3"/>
    <w:rsid w:val="007608F3"/>
    <w:pPr>
      <w:widowControl w:val="0"/>
      <w:adjustRightInd/>
      <w:snapToGrid/>
      <w:spacing w:after="0"/>
      <w:ind w:leftChars="800" w:left="1680"/>
      <w:jc w:val="both"/>
    </w:pPr>
    <w:rPr>
      <w:rFonts w:ascii="Times New Roman" w:eastAsia="宋体" w:hAnsi="Times New Roman" w:cs="Times New Roman"/>
      <w:kern w:val="2"/>
      <w:sz w:val="28"/>
      <w:szCs w:val="20"/>
    </w:rPr>
  </w:style>
  <w:style w:type="paragraph" w:styleId="60">
    <w:name w:val="toc 6"/>
    <w:basedOn w:val="a3"/>
    <w:next w:val="a3"/>
    <w:rsid w:val="007608F3"/>
    <w:pPr>
      <w:widowControl w:val="0"/>
      <w:adjustRightInd/>
      <w:snapToGrid/>
      <w:spacing w:after="0"/>
      <w:ind w:leftChars="1000" w:left="2100"/>
      <w:jc w:val="both"/>
    </w:pPr>
    <w:rPr>
      <w:rFonts w:ascii="Times New Roman" w:eastAsia="宋体" w:hAnsi="Times New Roman" w:cs="Times New Roman"/>
      <w:kern w:val="2"/>
      <w:sz w:val="28"/>
      <w:szCs w:val="20"/>
    </w:rPr>
  </w:style>
  <w:style w:type="paragraph" w:styleId="42">
    <w:name w:val="List 4"/>
    <w:basedOn w:val="a3"/>
    <w:rsid w:val="007608F3"/>
    <w:pPr>
      <w:widowControl w:val="0"/>
      <w:spacing w:after="0" w:line="360" w:lineRule="auto"/>
      <w:ind w:leftChars="600" w:left="100" w:hangingChars="200" w:hanging="200"/>
      <w:jc w:val="both"/>
    </w:pPr>
    <w:rPr>
      <w:rFonts w:ascii="Times New Roman" w:eastAsia="宋体" w:hAnsi="Times New Roman" w:cs="Times New Roman"/>
      <w:kern w:val="2"/>
      <w:sz w:val="24"/>
      <w:szCs w:val="20"/>
    </w:rPr>
  </w:style>
  <w:style w:type="paragraph" w:styleId="27">
    <w:name w:val="toc 2"/>
    <w:basedOn w:val="a3"/>
    <w:next w:val="a3"/>
    <w:uiPriority w:val="39"/>
    <w:rsid w:val="007608F3"/>
    <w:pPr>
      <w:widowControl w:val="0"/>
      <w:tabs>
        <w:tab w:val="right" w:leader="dot" w:pos="8400"/>
      </w:tabs>
      <w:adjustRightInd/>
      <w:snapToGrid/>
      <w:spacing w:after="0" w:line="440" w:lineRule="exact"/>
      <w:ind w:leftChars="100" w:left="280" w:rightChars="-91" w:right="-91"/>
      <w:jc w:val="both"/>
    </w:pPr>
    <w:rPr>
      <w:rFonts w:ascii="Times New Roman" w:eastAsia="宋体" w:hAnsi="Times New Roman" w:cs="Times New Roman"/>
      <w:kern w:val="2"/>
      <w:sz w:val="28"/>
      <w:szCs w:val="20"/>
    </w:rPr>
  </w:style>
  <w:style w:type="paragraph" w:styleId="43">
    <w:name w:val="toc 4"/>
    <w:basedOn w:val="a3"/>
    <w:next w:val="a3"/>
    <w:rsid w:val="007608F3"/>
    <w:pPr>
      <w:widowControl w:val="0"/>
      <w:adjustRightInd/>
      <w:snapToGrid/>
      <w:spacing w:after="0"/>
      <w:ind w:leftChars="600" w:left="1260"/>
      <w:jc w:val="both"/>
    </w:pPr>
    <w:rPr>
      <w:rFonts w:ascii="Times New Roman" w:eastAsia="宋体" w:hAnsi="Times New Roman" w:cs="Times New Roman"/>
      <w:kern w:val="2"/>
      <w:sz w:val="28"/>
      <w:szCs w:val="20"/>
    </w:rPr>
  </w:style>
  <w:style w:type="paragraph" w:styleId="35">
    <w:name w:val="List 3"/>
    <w:basedOn w:val="a3"/>
    <w:rsid w:val="007608F3"/>
    <w:pPr>
      <w:widowControl w:val="0"/>
      <w:spacing w:after="0" w:line="360" w:lineRule="auto"/>
      <w:ind w:leftChars="400" w:left="100" w:hangingChars="200" w:hanging="200"/>
      <w:jc w:val="both"/>
    </w:pPr>
    <w:rPr>
      <w:rFonts w:ascii="Times New Roman" w:eastAsia="宋体" w:hAnsi="Times New Roman" w:cs="Times New Roman"/>
      <w:kern w:val="2"/>
      <w:sz w:val="24"/>
      <w:szCs w:val="20"/>
    </w:rPr>
  </w:style>
  <w:style w:type="character" w:customStyle="1" w:styleId="afe">
    <w:name w:val="正文文本 字符"/>
    <w:rsid w:val="007608F3"/>
    <w:rPr>
      <w:rFonts w:ascii="仿宋_GB2312" w:eastAsia="仿宋_GB2312"/>
      <w:kern w:val="2"/>
      <w:sz w:val="32"/>
    </w:rPr>
  </w:style>
  <w:style w:type="paragraph" w:styleId="aff">
    <w:name w:val="Title"/>
    <w:basedOn w:val="a3"/>
    <w:link w:val="Char13"/>
    <w:uiPriority w:val="10"/>
    <w:qFormat/>
    <w:rsid w:val="007608F3"/>
    <w:pPr>
      <w:adjustRightInd/>
      <w:snapToGrid/>
      <w:spacing w:after="240" w:line="360" w:lineRule="auto"/>
      <w:jc w:val="center"/>
    </w:pPr>
    <w:rPr>
      <w:rFonts w:ascii="Arial" w:eastAsia="宋体" w:hAnsi="Arial" w:cs="Times New Roman"/>
      <w:b/>
      <w:smallCaps/>
      <w:kern w:val="28"/>
      <w:sz w:val="36"/>
      <w:szCs w:val="20"/>
      <w:lang w:eastAsia="en-US"/>
    </w:rPr>
  </w:style>
  <w:style w:type="character" w:customStyle="1" w:styleId="Chard">
    <w:name w:val="标题 Char"/>
    <w:basedOn w:val="a4"/>
    <w:link w:val="aff"/>
    <w:uiPriority w:val="10"/>
    <w:rsid w:val="007608F3"/>
    <w:rPr>
      <w:rFonts w:asciiTheme="majorHAnsi" w:eastAsia="宋体" w:hAnsiTheme="majorHAnsi" w:cstheme="majorBidi"/>
      <w:b/>
      <w:bCs/>
      <w:kern w:val="0"/>
      <w:sz w:val="32"/>
      <w:szCs w:val="32"/>
    </w:rPr>
  </w:style>
  <w:style w:type="character" w:customStyle="1" w:styleId="Char13">
    <w:name w:val="标题 Char1"/>
    <w:link w:val="aff"/>
    <w:uiPriority w:val="10"/>
    <w:rsid w:val="007608F3"/>
    <w:rPr>
      <w:rFonts w:ascii="Arial" w:eastAsia="宋体" w:hAnsi="Arial" w:cs="Times New Roman"/>
      <w:b/>
      <w:smallCaps/>
      <w:kern w:val="28"/>
      <w:sz w:val="36"/>
      <w:szCs w:val="20"/>
      <w:lang w:eastAsia="en-US"/>
    </w:rPr>
  </w:style>
  <w:style w:type="paragraph" w:styleId="28">
    <w:name w:val="Body Text Indent 2"/>
    <w:basedOn w:val="a3"/>
    <w:link w:val="2Char1"/>
    <w:rsid w:val="007608F3"/>
    <w:pPr>
      <w:widowControl w:val="0"/>
      <w:adjustRightInd/>
      <w:spacing w:after="0" w:line="440" w:lineRule="atLeast"/>
      <w:ind w:firstLine="570"/>
      <w:jc w:val="both"/>
    </w:pPr>
    <w:rPr>
      <w:rFonts w:ascii="宋体" w:eastAsia="宋体" w:hAnsi="Times New Roman" w:cs="Times New Roman"/>
      <w:kern w:val="2"/>
      <w:sz w:val="28"/>
      <w:szCs w:val="20"/>
    </w:rPr>
  </w:style>
  <w:style w:type="character" w:customStyle="1" w:styleId="2Char1">
    <w:name w:val="正文文本缩进 2 Char"/>
    <w:basedOn w:val="a4"/>
    <w:link w:val="28"/>
    <w:rsid w:val="007608F3"/>
    <w:rPr>
      <w:rFonts w:ascii="宋体" w:eastAsia="宋体" w:hAnsi="Times New Roman" w:cs="Times New Roman"/>
      <w:sz w:val="28"/>
      <w:szCs w:val="20"/>
    </w:rPr>
  </w:style>
  <w:style w:type="paragraph" w:styleId="aff0">
    <w:name w:val="toa heading"/>
    <w:basedOn w:val="a3"/>
    <w:next w:val="a3"/>
    <w:rsid w:val="007608F3"/>
    <w:pPr>
      <w:widowControl w:val="0"/>
      <w:adjustRightInd/>
      <w:snapToGrid/>
      <w:spacing w:before="120" w:after="0"/>
      <w:jc w:val="both"/>
    </w:pPr>
    <w:rPr>
      <w:rFonts w:ascii="Arial" w:eastAsia="宋体" w:hAnsi="Arial" w:cs="Times New Roman"/>
      <w:kern w:val="2"/>
      <w:sz w:val="24"/>
      <w:szCs w:val="20"/>
    </w:rPr>
  </w:style>
  <w:style w:type="paragraph" w:styleId="aff1">
    <w:name w:val="header"/>
    <w:basedOn w:val="a3"/>
    <w:link w:val="Char14"/>
    <w:rsid w:val="007608F3"/>
    <w:pPr>
      <w:widowControl w:val="0"/>
      <w:pBdr>
        <w:bottom w:val="single" w:sz="6" w:space="1" w:color="auto"/>
      </w:pBdr>
      <w:tabs>
        <w:tab w:val="center" w:pos="4153"/>
        <w:tab w:val="right" w:pos="8306"/>
      </w:tabs>
      <w:adjustRightInd/>
      <w:spacing w:after="0"/>
      <w:jc w:val="center"/>
    </w:pPr>
    <w:rPr>
      <w:rFonts w:ascii="Times New Roman" w:eastAsia="宋体" w:hAnsi="Times New Roman" w:cs="Times New Roman"/>
      <w:kern w:val="2"/>
      <w:sz w:val="18"/>
      <w:szCs w:val="20"/>
    </w:rPr>
  </w:style>
  <w:style w:type="character" w:customStyle="1" w:styleId="Chare">
    <w:name w:val="页眉 Char"/>
    <w:basedOn w:val="a4"/>
    <w:link w:val="aff1"/>
    <w:rsid w:val="007608F3"/>
    <w:rPr>
      <w:rFonts w:ascii="Tahoma" w:eastAsia="微软雅黑" w:hAnsi="Tahoma"/>
      <w:kern w:val="0"/>
      <w:sz w:val="18"/>
      <w:szCs w:val="18"/>
    </w:rPr>
  </w:style>
  <w:style w:type="character" w:customStyle="1" w:styleId="Char14">
    <w:name w:val="页眉 Char1"/>
    <w:link w:val="aff1"/>
    <w:rsid w:val="007608F3"/>
    <w:rPr>
      <w:rFonts w:ascii="Times New Roman" w:eastAsia="宋体" w:hAnsi="Times New Roman" w:cs="Times New Roman"/>
      <w:sz w:val="18"/>
      <w:szCs w:val="20"/>
    </w:rPr>
  </w:style>
  <w:style w:type="paragraph" w:styleId="20">
    <w:name w:val="List Bullet 2"/>
    <w:basedOn w:val="a3"/>
    <w:rsid w:val="007608F3"/>
    <w:pPr>
      <w:widowControl w:val="0"/>
      <w:numPr>
        <w:numId w:val="3"/>
      </w:numPr>
      <w:tabs>
        <w:tab w:val="left" w:pos="780"/>
      </w:tabs>
      <w:spacing w:after="0" w:line="360" w:lineRule="auto"/>
      <w:jc w:val="both"/>
    </w:pPr>
    <w:rPr>
      <w:rFonts w:ascii="Times New Roman" w:eastAsia="宋体" w:hAnsi="Times New Roman" w:cs="Times New Roman"/>
      <w:kern w:val="2"/>
      <w:sz w:val="24"/>
      <w:szCs w:val="20"/>
    </w:rPr>
  </w:style>
  <w:style w:type="paragraph" w:styleId="aff2">
    <w:name w:val="caption"/>
    <w:basedOn w:val="a3"/>
    <w:next w:val="a3"/>
    <w:qFormat/>
    <w:rsid w:val="007608F3"/>
    <w:pPr>
      <w:tabs>
        <w:tab w:val="left" w:pos="1134"/>
      </w:tabs>
      <w:spacing w:after="0" w:line="280" w:lineRule="atLeast"/>
    </w:pPr>
    <w:rPr>
      <w:rFonts w:ascii="Times New Roman" w:eastAsia="PMingLiU" w:hAnsi="Times New Roman" w:cs="Times New Roman"/>
      <w:b/>
      <w:sz w:val="24"/>
      <w:szCs w:val="20"/>
      <w:lang w:eastAsia="zh-TW"/>
    </w:rPr>
  </w:style>
  <w:style w:type="paragraph" w:styleId="4">
    <w:name w:val="List Bullet 4"/>
    <w:basedOn w:val="a3"/>
    <w:rsid w:val="007608F3"/>
    <w:pPr>
      <w:numPr>
        <w:numId w:val="4"/>
      </w:numPr>
      <w:tabs>
        <w:tab w:val="clear" w:pos="1620"/>
        <w:tab w:val="left" w:pos="1134"/>
      </w:tabs>
      <w:spacing w:before="120" w:after="0" w:line="280" w:lineRule="atLeast"/>
      <w:ind w:left="1418" w:hanging="284"/>
    </w:pPr>
    <w:rPr>
      <w:rFonts w:ascii="宋体" w:eastAsia="宋体" w:hAnsi="Times New Roman" w:cs="Times New Roman"/>
      <w:szCs w:val="20"/>
    </w:rPr>
  </w:style>
  <w:style w:type="paragraph" w:styleId="3">
    <w:name w:val="List Bullet 3"/>
    <w:basedOn w:val="a3"/>
    <w:rsid w:val="007608F3"/>
    <w:pPr>
      <w:widowControl w:val="0"/>
      <w:numPr>
        <w:numId w:val="5"/>
      </w:numPr>
      <w:tabs>
        <w:tab w:val="left" w:pos="1200"/>
      </w:tabs>
      <w:spacing w:after="0" w:line="360" w:lineRule="auto"/>
      <w:jc w:val="both"/>
    </w:pPr>
    <w:rPr>
      <w:rFonts w:ascii="Times New Roman" w:eastAsia="宋体" w:hAnsi="Times New Roman" w:cs="Times New Roman"/>
      <w:kern w:val="2"/>
      <w:sz w:val="24"/>
      <w:szCs w:val="20"/>
    </w:rPr>
  </w:style>
  <w:style w:type="paragraph" w:styleId="13">
    <w:name w:val="index 1"/>
    <w:basedOn w:val="a3"/>
    <w:next w:val="a3"/>
    <w:rsid w:val="007608F3"/>
    <w:pPr>
      <w:widowControl w:val="0"/>
      <w:snapToGrid/>
      <w:spacing w:after="0" w:line="240" w:lineRule="atLeast"/>
      <w:jc w:val="both"/>
      <w:textAlignment w:val="baseline"/>
    </w:pPr>
    <w:rPr>
      <w:rFonts w:ascii="宋体" w:eastAsia="宋体" w:hAnsi="Times New Roman" w:cs="Times New Roman"/>
      <w:sz w:val="21"/>
      <w:szCs w:val="20"/>
    </w:rPr>
  </w:style>
  <w:style w:type="paragraph" w:styleId="29">
    <w:name w:val="Body Text 2"/>
    <w:basedOn w:val="a3"/>
    <w:link w:val="2Char2"/>
    <w:rsid w:val="007608F3"/>
    <w:pPr>
      <w:widowControl w:val="0"/>
      <w:spacing w:after="120" w:line="480" w:lineRule="auto"/>
      <w:jc w:val="both"/>
    </w:pPr>
    <w:rPr>
      <w:rFonts w:ascii="Times New Roman" w:eastAsia="宋体" w:hAnsi="Times New Roman" w:cs="Times New Roman"/>
      <w:kern w:val="2"/>
      <w:sz w:val="24"/>
      <w:szCs w:val="20"/>
    </w:rPr>
  </w:style>
  <w:style w:type="character" w:customStyle="1" w:styleId="2Char2">
    <w:name w:val="正文文本 2 Char"/>
    <w:basedOn w:val="a4"/>
    <w:link w:val="29"/>
    <w:rsid w:val="007608F3"/>
    <w:rPr>
      <w:rFonts w:ascii="Times New Roman" w:eastAsia="宋体" w:hAnsi="Times New Roman" w:cs="Times New Roman"/>
      <w:sz w:val="24"/>
      <w:szCs w:val="20"/>
    </w:rPr>
  </w:style>
  <w:style w:type="paragraph" w:styleId="36">
    <w:name w:val="Body Text 3"/>
    <w:basedOn w:val="a3"/>
    <w:link w:val="3Char1"/>
    <w:rsid w:val="007608F3"/>
    <w:pPr>
      <w:widowControl w:val="0"/>
      <w:spacing w:after="120" w:line="360" w:lineRule="auto"/>
      <w:jc w:val="both"/>
    </w:pPr>
    <w:rPr>
      <w:rFonts w:ascii="Times New Roman" w:eastAsia="宋体" w:hAnsi="Times New Roman" w:cs="Times New Roman"/>
      <w:kern w:val="2"/>
      <w:sz w:val="16"/>
      <w:szCs w:val="20"/>
    </w:rPr>
  </w:style>
  <w:style w:type="character" w:customStyle="1" w:styleId="3Char1">
    <w:name w:val="正文文本 3 Char"/>
    <w:basedOn w:val="a4"/>
    <w:link w:val="36"/>
    <w:rsid w:val="007608F3"/>
    <w:rPr>
      <w:rFonts w:ascii="Times New Roman" w:eastAsia="宋体" w:hAnsi="Times New Roman" w:cs="Times New Roman"/>
      <w:sz w:val="16"/>
      <w:szCs w:val="20"/>
    </w:rPr>
  </w:style>
  <w:style w:type="paragraph" w:styleId="aff3">
    <w:name w:val="Document Map"/>
    <w:basedOn w:val="a3"/>
    <w:link w:val="Charf"/>
    <w:rsid w:val="007608F3"/>
    <w:pPr>
      <w:widowControl w:val="0"/>
      <w:shd w:val="clear" w:color="auto" w:fill="000080"/>
      <w:adjustRightInd/>
      <w:snapToGrid/>
      <w:spacing w:after="0"/>
      <w:jc w:val="both"/>
    </w:pPr>
    <w:rPr>
      <w:rFonts w:ascii="Times New Roman" w:eastAsia="宋体" w:hAnsi="Times New Roman" w:cs="Times New Roman"/>
      <w:kern w:val="2"/>
      <w:sz w:val="28"/>
      <w:szCs w:val="20"/>
    </w:rPr>
  </w:style>
  <w:style w:type="character" w:customStyle="1" w:styleId="Charf">
    <w:name w:val="文档结构图 Char"/>
    <w:basedOn w:val="a4"/>
    <w:link w:val="aff3"/>
    <w:rsid w:val="007608F3"/>
    <w:rPr>
      <w:rFonts w:ascii="Times New Roman" w:eastAsia="宋体" w:hAnsi="Times New Roman" w:cs="Times New Roman"/>
      <w:sz w:val="28"/>
      <w:szCs w:val="20"/>
      <w:shd w:val="clear" w:color="auto" w:fill="000080"/>
    </w:rPr>
  </w:style>
  <w:style w:type="paragraph" w:customStyle="1" w:styleId="52">
    <w:name w:val="标题5"/>
    <w:basedOn w:val="a3"/>
    <w:rsid w:val="007608F3"/>
    <w:pPr>
      <w:widowControl w:val="0"/>
      <w:tabs>
        <w:tab w:val="left" w:pos="0"/>
      </w:tabs>
      <w:autoSpaceDE w:val="0"/>
      <w:autoSpaceDN w:val="0"/>
      <w:spacing w:after="0" w:line="320" w:lineRule="atLeast"/>
      <w:jc w:val="both"/>
    </w:pPr>
    <w:rPr>
      <w:rFonts w:ascii="宋体" w:eastAsia="宋体" w:hAnsi="Times New Roman" w:cs="Times New Roman"/>
      <w:sz w:val="21"/>
      <w:szCs w:val="20"/>
    </w:rPr>
  </w:style>
  <w:style w:type="paragraph" w:customStyle="1" w:styleId="CharChar1CharCharCharCharCharCharCharChar">
    <w:name w:val="Char Char1 Char Char Char Char Char Char Char Char"/>
    <w:basedOn w:val="a3"/>
    <w:rsid w:val="007608F3"/>
    <w:pPr>
      <w:adjustRightInd/>
      <w:snapToGrid/>
      <w:spacing w:after="160" w:line="240" w:lineRule="exact"/>
    </w:pPr>
    <w:rPr>
      <w:rFonts w:ascii="Verdana" w:eastAsia="宋体" w:hAnsi="Verdana" w:cs="Times New Roman"/>
      <w:sz w:val="20"/>
      <w:szCs w:val="20"/>
      <w:lang w:eastAsia="en-US"/>
    </w:rPr>
  </w:style>
  <w:style w:type="paragraph" w:customStyle="1" w:styleId="ParaCharCharCharCharCharCharChar">
    <w:name w:val="默认段落字体 Para Char Char Char Char Char Char Char"/>
    <w:basedOn w:val="a3"/>
    <w:rsid w:val="007608F3"/>
    <w:pPr>
      <w:widowControl w:val="0"/>
      <w:adjustRightInd/>
      <w:snapToGrid/>
      <w:spacing w:after="0"/>
      <w:jc w:val="both"/>
    </w:pPr>
    <w:rPr>
      <w:rFonts w:eastAsia="宋体" w:cs="Times New Roman"/>
      <w:kern w:val="2"/>
      <w:sz w:val="24"/>
      <w:szCs w:val="20"/>
    </w:rPr>
  </w:style>
  <w:style w:type="paragraph" w:customStyle="1" w:styleId="PullQuote">
    <w:name w:val="Pull Quote"/>
    <w:basedOn w:val="a3"/>
    <w:rsid w:val="007608F3"/>
    <w:pPr>
      <w:widowControl w:val="0"/>
      <w:pBdr>
        <w:top w:val="single" w:sz="18" w:space="12" w:color="auto"/>
        <w:left w:val="single" w:sz="6" w:space="12" w:color="FFFFFF"/>
        <w:bottom w:val="single" w:sz="6" w:space="12" w:color="auto"/>
        <w:right w:val="single" w:sz="6" w:space="12" w:color="FFFFFF"/>
      </w:pBdr>
      <w:shd w:val="pct10" w:color="auto" w:fill="auto"/>
      <w:adjustRightInd/>
      <w:snapToGrid/>
      <w:spacing w:before="120" w:after="240" w:line="288" w:lineRule="auto"/>
      <w:ind w:left="144" w:right="144"/>
      <w:jc w:val="center"/>
    </w:pPr>
    <w:rPr>
      <w:rFonts w:ascii="Times New Roman" w:eastAsia="宋体" w:hAnsi="Times New Roman" w:cs="Times New Roman"/>
      <w:b/>
      <w:i/>
      <w:kern w:val="2"/>
      <w:sz w:val="24"/>
      <w:szCs w:val="20"/>
    </w:rPr>
  </w:style>
  <w:style w:type="paragraph" w:customStyle="1" w:styleId="Char15">
    <w:name w:val="Char1"/>
    <w:basedOn w:val="a3"/>
    <w:rsid w:val="007608F3"/>
    <w:pPr>
      <w:widowControl w:val="0"/>
      <w:adjustRightInd/>
      <w:snapToGrid/>
      <w:spacing w:after="0"/>
      <w:jc w:val="both"/>
    </w:pPr>
    <w:rPr>
      <w:rFonts w:ascii="Times New Roman" w:eastAsia="宋体" w:hAnsi="Times New Roman" w:cs="Times New Roman"/>
      <w:kern w:val="2"/>
      <w:sz w:val="21"/>
      <w:szCs w:val="20"/>
    </w:rPr>
  </w:style>
  <w:style w:type="paragraph" w:customStyle="1" w:styleId="37">
    <w:name w:val="样式3"/>
    <w:basedOn w:val="1"/>
    <w:next w:val="1"/>
    <w:rsid w:val="007608F3"/>
    <w:pPr>
      <w:keepLines/>
      <w:tabs>
        <w:tab w:val="clear" w:pos="3360"/>
      </w:tabs>
      <w:adjustRightInd w:val="0"/>
      <w:spacing w:beforeLines="0" w:afterLines="0" w:line="576" w:lineRule="auto"/>
      <w:jc w:val="both"/>
    </w:pPr>
    <w:rPr>
      <w:b/>
      <w:kern w:val="44"/>
    </w:rPr>
  </w:style>
  <w:style w:type="paragraph" w:customStyle="1" w:styleId="14">
    <w:name w:val="文本1"/>
    <w:basedOn w:val="a3"/>
    <w:rsid w:val="007608F3"/>
    <w:pPr>
      <w:widowControl w:val="0"/>
      <w:snapToGrid/>
      <w:spacing w:after="0" w:line="312" w:lineRule="atLeast"/>
      <w:jc w:val="center"/>
      <w:textAlignment w:val="baseline"/>
    </w:pPr>
    <w:rPr>
      <w:rFonts w:ascii="Times New Roman" w:eastAsia="宋体" w:hAnsi="Times New Roman" w:cs="Times New Roman"/>
      <w:sz w:val="18"/>
      <w:szCs w:val="20"/>
    </w:rPr>
  </w:style>
  <w:style w:type="paragraph" w:customStyle="1" w:styleId="aff4">
    <w:name w:val="标准正文"/>
    <w:basedOn w:val="af0"/>
    <w:rsid w:val="007608F3"/>
    <w:pPr>
      <w:widowControl w:val="0"/>
      <w:adjustRightInd/>
      <w:snapToGrid/>
      <w:spacing w:before="60" w:after="60" w:line="360" w:lineRule="auto"/>
      <w:ind w:leftChars="0" w:left="0" w:firstLine="482"/>
      <w:jc w:val="both"/>
    </w:pPr>
    <w:rPr>
      <w:rFonts w:ascii="Arial" w:eastAsia="宋体" w:hAnsi="Arial" w:cs="Times New Roman"/>
      <w:kern w:val="2"/>
      <w:sz w:val="24"/>
      <w:szCs w:val="20"/>
    </w:rPr>
  </w:style>
  <w:style w:type="paragraph" w:customStyle="1" w:styleId="aff5">
    <w:name w:val="关键词"/>
    <w:basedOn w:val="a3"/>
    <w:next w:val="a3"/>
    <w:rsid w:val="007608F3"/>
    <w:pPr>
      <w:widowControl w:val="0"/>
      <w:adjustRightInd/>
      <w:snapToGrid/>
      <w:spacing w:after="0" w:line="360" w:lineRule="auto"/>
      <w:jc w:val="both"/>
    </w:pPr>
    <w:rPr>
      <w:rFonts w:ascii="Times New Roman" w:eastAsia="黑体" w:hAnsi="Times New Roman" w:cs="Times New Roman"/>
      <w:kern w:val="2"/>
      <w:sz w:val="20"/>
      <w:szCs w:val="20"/>
    </w:rPr>
  </w:style>
  <w:style w:type="paragraph" w:customStyle="1" w:styleId="38">
    <w:name w:val="附录3"/>
    <w:basedOn w:val="a3"/>
    <w:next w:val="a3"/>
    <w:rsid w:val="007608F3"/>
    <w:pPr>
      <w:widowControl w:val="0"/>
      <w:tabs>
        <w:tab w:val="left" w:pos="851"/>
      </w:tabs>
      <w:adjustRightInd/>
      <w:snapToGrid/>
      <w:spacing w:after="0"/>
      <w:ind w:left="425" w:hanging="425"/>
      <w:jc w:val="both"/>
      <w:outlineLvl w:val="2"/>
    </w:pPr>
    <w:rPr>
      <w:rFonts w:ascii="Times New Roman" w:eastAsia="黑体" w:hAnsi="Times New Roman" w:cs="Times New Roman"/>
      <w:b/>
      <w:kern w:val="2"/>
      <w:sz w:val="32"/>
      <w:szCs w:val="20"/>
    </w:rPr>
  </w:style>
  <w:style w:type="paragraph" w:customStyle="1" w:styleId="CharCharChar">
    <w:name w:val="Char Char Char"/>
    <w:basedOn w:val="a3"/>
    <w:rsid w:val="007608F3"/>
    <w:pPr>
      <w:widowControl w:val="0"/>
      <w:adjustRightInd/>
      <w:snapToGrid/>
      <w:spacing w:after="0"/>
      <w:jc w:val="both"/>
    </w:pPr>
    <w:rPr>
      <w:rFonts w:eastAsia="宋体" w:cs="Times New Roman"/>
      <w:kern w:val="2"/>
      <w:sz w:val="24"/>
      <w:szCs w:val="20"/>
    </w:rPr>
  </w:style>
  <w:style w:type="paragraph" w:customStyle="1" w:styleId="Title-Revision">
    <w:name w:val="Title - Revision"/>
    <w:basedOn w:val="aff"/>
    <w:rsid w:val="007608F3"/>
    <w:pPr>
      <w:spacing w:before="720"/>
    </w:pPr>
  </w:style>
  <w:style w:type="paragraph" w:customStyle="1" w:styleId="15">
    <w:name w:val="文本框样式1"/>
    <w:basedOn w:val="a3"/>
    <w:rsid w:val="007608F3"/>
    <w:pPr>
      <w:widowControl w:val="0"/>
      <w:spacing w:before="60" w:after="0" w:line="180" w:lineRule="exact"/>
      <w:jc w:val="center"/>
    </w:pPr>
    <w:rPr>
      <w:rFonts w:ascii="Times New Roman" w:eastAsia="宋体" w:hAnsi="Times New Roman" w:cs="Times New Roman"/>
      <w:kern w:val="2"/>
      <w:sz w:val="21"/>
      <w:szCs w:val="20"/>
    </w:rPr>
  </w:style>
  <w:style w:type="paragraph" w:customStyle="1" w:styleId="16">
    <w:name w:val="首行缩进 1"/>
    <w:basedOn w:val="a3"/>
    <w:rsid w:val="007608F3"/>
    <w:pPr>
      <w:widowControl w:val="0"/>
      <w:adjustRightInd/>
      <w:snapToGrid/>
      <w:spacing w:after="120" w:line="360" w:lineRule="auto"/>
      <w:ind w:firstLineChars="200" w:firstLine="200"/>
      <w:jc w:val="both"/>
    </w:pPr>
    <w:rPr>
      <w:rFonts w:ascii="Times New Roman" w:eastAsia="宋体" w:hAnsi="Times New Roman" w:cs="Times New Roman"/>
      <w:kern w:val="2"/>
      <w:sz w:val="24"/>
      <w:szCs w:val="20"/>
    </w:rPr>
  </w:style>
  <w:style w:type="paragraph" w:customStyle="1" w:styleId="CharChar1Char">
    <w:name w:val="Char Char1 Char"/>
    <w:basedOn w:val="a3"/>
    <w:rsid w:val="007608F3"/>
    <w:pPr>
      <w:widowControl w:val="0"/>
      <w:adjustRightInd/>
      <w:snapToGrid/>
      <w:spacing w:after="0"/>
      <w:jc w:val="both"/>
    </w:pPr>
    <w:rPr>
      <w:rFonts w:eastAsia="宋体" w:cs="Times New Roman"/>
      <w:kern w:val="2"/>
      <w:sz w:val="24"/>
      <w:szCs w:val="24"/>
    </w:rPr>
  </w:style>
  <w:style w:type="paragraph" w:customStyle="1" w:styleId="151">
    <w:name w:val="样式 行距: 1.5 倍行距1"/>
    <w:basedOn w:val="a3"/>
    <w:rsid w:val="007608F3"/>
    <w:pPr>
      <w:widowControl w:val="0"/>
      <w:adjustRightInd/>
      <w:spacing w:after="0"/>
      <w:jc w:val="both"/>
    </w:pPr>
    <w:rPr>
      <w:rFonts w:ascii="Times New Roman" w:eastAsia="宋体" w:hAnsi="Times New Roman" w:cs="Times New Roman"/>
      <w:kern w:val="2"/>
      <w:sz w:val="21"/>
      <w:szCs w:val="20"/>
    </w:rPr>
  </w:style>
  <w:style w:type="paragraph" w:customStyle="1" w:styleId="tabletext">
    <w:name w:val="tabletext"/>
    <w:basedOn w:val="a3"/>
    <w:rsid w:val="007608F3"/>
    <w:pPr>
      <w:adjustRightInd/>
      <w:snapToGrid/>
      <w:spacing w:before="100" w:beforeAutospacing="1" w:after="100" w:afterAutospacing="1"/>
    </w:pPr>
    <w:rPr>
      <w:rFonts w:ascii="宋体" w:eastAsia="宋体" w:hAnsi="宋体" w:cs="宋体"/>
      <w:sz w:val="24"/>
      <w:szCs w:val="24"/>
    </w:rPr>
  </w:style>
  <w:style w:type="paragraph" w:customStyle="1" w:styleId="17">
    <w:name w:val="1.正文"/>
    <w:basedOn w:val="a3"/>
    <w:rsid w:val="007608F3"/>
    <w:pPr>
      <w:widowControl w:val="0"/>
      <w:adjustRightInd/>
      <w:snapToGrid/>
      <w:spacing w:after="0" w:line="360" w:lineRule="auto"/>
      <w:ind w:leftChars="225" w:left="540" w:firstLineChars="225" w:firstLine="540"/>
      <w:jc w:val="both"/>
    </w:pPr>
    <w:rPr>
      <w:rFonts w:ascii="Times New Roman" w:eastAsia="宋体" w:hAnsi="Times New Roman" w:cs="Times New Roman"/>
      <w:kern w:val="2"/>
      <w:sz w:val="24"/>
      <w:szCs w:val="20"/>
    </w:rPr>
  </w:style>
  <w:style w:type="paragraph" w:customStyle="1" w:styleId="aff6">
    <w:name w:val="È±Ê¡ÎÄ±¾"/>
    <w:basedOn w:val="a3"/>
    <w:rsid w:val="007608F3"/>
    <w:pPr>
      <w:overflowPunct w:val="0"/>
      <w:autoSpaceDE w:val="0"/>
      <w:autoSpaceDN w:val="0"/>
      <w:snapToGrid/>
      <w:spacing w:after="0"/>
      <w:textAlignment w:val="baseline"/>
    </w:pPr>
    <w:rPr>
      <w:rFonts w:ascii="Times New Roman" w:eastAsia="宋体" w:hAnsi="Times New Roman" w:cs="Times New Roman"/>
      <w:sz w:val="24"/>
      <w:szCs w:val="20"/>
    </w:rPr>
  </w:style>
  <w:style w:type="paragraph" w:customStyle="1" w:styleId="Charf0">
    <w:name w:val="Char"/>
    <w:basedOn w:val="a3"/>
    <w:rsid w:val="007608F3"/>
    <w:pPr>
      <w:widowControl w:val="0"/>
      <w:adjustRightInd/>
      <w:snapToGrid/>
      <w:spacing w:after="0" w:line="240" w:lineRule="atLeast"/>
      <w:ind w:left="420" w:firstLine="420"/>
      <w:jc w:val="both"/>
    </w:pPr>
    <w:rPr>
      <w:rFonts w:ascii="Times New Roman" w:eastAsia="宋体" w:hAnsi="Times New Roman" w:cs="Times New Roman"/>
      <w:sz w:val="21"/>
      <w:szCs w:val="20"/>
    </w:rPr>
  </w:style>
  <w:style w:type="paragraph" w:customStyle="1" w:styleId="xl27">
    <w:name w:val="xl27"/>
    <w:basedOn w:val="a3"/>
    <w:rsid w:val="007608F3"/>
    <w:pPr>
      <w:pBdr>
        <w:left w:val="single" w:sz="8" w:space="0" w:color="auto"/>
        <w:bottom w:val="single" w:sz="4" w:space="0" w:color="auto"/>
        <w:right w:val="single" w:sz="4" w:space="0" w:color="auto"/>
      </w:pBdr>
      <w:adjustRightInd/>
      <w:snapToGrid/>
      <w:spacing w:before="100" w:beforeAutospacing="1" w:after="100" w:afterAutospacing="1"/>
      <w:jc w:val="center"/>
      <w:textAlignment w:val="center"/>
    </w:pPr>
    <w:rPr>
      <w:rFonts w:ascii="宋体" w:eastAsia="宋体" w:hAnsi="宋体" w:cs="Times New Roman"/>
      <w:sz w:val="21"/>
      <w:szCs w:val="20"/>
    </w:rPr>
  </w:style>
  <w:style w:type="paragraph" w:customStyle="1" w:styleId="Char1CharCharChar">
    <w:name w:val="Char1 Char Char Char"/>
    <w:basedOn w:val="a3"/>
    <w:rsid w:val="007608F3"/>
    <w:pPr>
      <w:widowControl w:val="0"/>
      <w:adjustRightInd/>
      <w:snapToGrid/>
      <w:spacing w:after="0"/>
      <w:jc w:val="both"/>
    </w:pPr>
    <w:rPr>
      <w:rFonts w:eastAsia="宋体" w:cs="Times New Roman"/>
      <w:kern w:val="2"/>
      <w:sz w:val="21"/>
      <w:szCs w:val="20"/>
    </w:rPr>
  </w:style>
  <w:style w:type="paragraph" w:customStyle="1" w:styleId="aff7">
    <w:name w:val="普通正文"/>
    <w:basedOn w:val="a3"/>
    <w:rsid w:val="007608F3"/>
    <w:pPr>
      <w:widowControl w:val="0"/>
      <w:snapToGrid/>
      <w:spacing w:before="120" w:after="120" w:line="360" w:lineRule="auto"/>
      <w:ind w:firstLine="480"/>
      <w:textAlignment w:val="baseline"/>
    </w:pPr>
    <w:rPr>
      <w:rFonts w:ascii="Arial" w:eastAsia="宋体" w:hAnsi="Arial" w:cs="Times New Roman"/>
      <w:sz w:val="24"/>
      <w:szCs w:val="20"/>
    </w:rPr>
  </w:style>
  <w:style w:type="paragraph" w:customStyle="1" w:styleId="Title-Date">
    <w:name w:val="Title - Date"/>
    <w:basedOn w:val="aff"/>
    <w:next w:val="a3"/>
    <w:rsid w:val="007608F3"/>
    <w:pPr>
      <w:spacing w:before="240" w:after="720"/>
    </w:pPr>
    <w:rPr>
      <w:sz w:val="28"/>
    </w:rPr>
  </w:style>
  <w:style w:type="paragraph" w:customStyle="1" w:styleId="aff8">
    <w:name w:val="图标"/>
    <w:basedOn w:val="a3"/>
    <w:next w:val="a3"/>
    <w:rsid w:val="007608F3"/>
    <w:pPr>
      <w:widowControl w:val="0"/>
      <w:tabs>
        <w:tab w:val="left" w:pos="420"/>
        <w:tab w:val="left" w:pos="567"/>
        <w:tab w:val="left" w:pos="720"/>
      </w:tabs>
      <w:autoSpaceDE w:val="0"/>
      <w:autoSpaceDN w:val="0"/>
      <w:spacing w:before="120" w:after="120" w:line="320" w:lineRule="atLeast"/>
      <w:ind w:left="420" w:hanging="420"/>
      <w:jc w:val="center"/>
      <w:textAlignment w:val="baseline"/>
    </w:pPr>
    <w:rPr>
      <w:rFonts w:ascii="Times New Roman" w:eastAsia="仿宋_GB2312" w:hAnsi="Times New Roman" w:cs="Times New Roman"/>
      <w:sz w:val="24"/>
      <w:szCs w:val="20"/>
    </w:rPr>
  </w:style>
  <w:style w:type="paragraph" w:customStyle="1" w:styleId="aff9">
    <w:name w:val="标题无"/>
    <w:basedOn w:val="a3"/>
    <w:rsid w:val="007608F3"/>
    <w:pPr>
      <w:widowControl w:val="0"/>
      <w:adjustRightInd/>
      <w:snapToGrid/>
      <w:spacing w:after="0" w:line="360" w:lineRule="auto"/>
      <w:jc w:val="both"/>
    </w:pPr>
    <w:rPr>
      <w:rFonts w:ascii="Times New Roman" w:eastAsia="宋体" w:hAnsi="Times New Roman" w:cs="Times New Roman"/>
      <w:kern w:val="2"/>
      <w:sz w:val="24"/>
      <w:szCs w:val="20"/>
    </w:rPr>
  </w:style>
  <w:style w:type="paragraph" w:customStyle="1" w:styleId="210">
    <w:name w:val="正文文本缩进 21"/>
    <w:basedOn w:val="a3"/>
    <w:rsid w:val="007608F3"/>
    <w:pPr>
      <w:widowControl w:val="0"/>
      <w:snapToGrid/>
      <w:spacing w:before="120" w:after="0"/>
      <w:ind w:firstLine="420"/>
      <w:jc w:val="both"/>
      <w:textAlignment w:val="baseline"/>
    </w:pPr>
    <w:rPr>
      <w:rFonts w:ascii="Times New Roman" w:eastAsia="宋体" w:hAnsi="Times New Roman" w:cs="Times New Roman"/>
      <w:kern w:val="2"/>
      <w:sz w:val="24"/>
      <w:szCs w:val="20"/>
    </w:rPr>
  </w:style>
  <w:style w:type="paragraph" w:customStyle="1" w:styleId="affa">
    <w:name w:val="首行缩进"/>
    <w:basedOn w:val="a3"/>
    <w:rsid w:val="007608F3"/>
    <w:pPr>
      <w:widowControl w:val="0"/>
      <w:adjustRightInd/>
      <w:snapToGrid/>
      <w:spacing w:after="0" w:line="360" w:lineRule="auto"/>
      <w:ind w:firstLineChars="200" w:firstLine="420"/>
      <w:jc w:val="both"/>
    </w:pPr>
    <w:rPr>
      <w:rFonts w:ascii="Times New Roman" w:eastAsia="宋体" w:hAnsi="Times New Roman" w:cs="Times New Roman"/>
      <w:kern w:val="2"/>
      <w:sz w:val="21"/>
      <w:szCs w:val="20"/>
    </w:rPr>
  </w:style>
  <w:style w:type="paragraph" w:customStyle="1" w:styleId="Charf1">
    <w:name w:val="正文格式 Char"/>
    <w:basedOn w:val="a3"/>
    <w:rsid w:val="007608F3"/>
    <w:pPr>
      <w:snapToGrid/>
      <w:spacing w:after="0" w:line="440" w:lineRule="atLeast"/>
      <w:ind w:firstLine="510"/>
      <w:jc w:val="both"/>
      <w:textAlignment w:val="baseline"/>
    </w:pPr>
    <w:rPr>
      <w:rFonts w:ascii="Times New Roman" w:eastAsia="宋体" w:hAnsi="Times New Roman" w:cs="Times New Roman"/>
      <w:sz w:val="24"/>
      <w:szCs w:val="20"/>
    </w:rPr>
  </w:style>
  <w:style w:type="paragraph" w:customStyle="1" w:styleId="44">
    <w:name w:val="附录4"/>
    <w:basedOn w:val="a3"/>
    <w:next w:val="a3"/>
    <w:rsid w:val="007608F3"/>
    <w:pPr>
      <w:tabs>
        <w:tab w:val="left" w:pos="1134"/>
      </w:tabs>
      <w:adjustRightInd/>
      <w:snapToGrid/>
      <w:spacing w:after="0" w:line="300" w:lineRule="auto"/>
      <w:ind w:left="1361" w:hanging="1361"/>
      <w:jc w:val="both"/>
      <w:outlineLvl w:val="3"/>
    </w:pPr>
    <w:rPr>
      <w:rFonts w:ascii="Arial" w:eastAsia="黑体" w:hAnsi="Arial" w:cs="Times New Roman"/>
      <w:sz w:val="28"/>
      <w:szCs w:val="20"/>
    </w:rPr>
  </w:style>
  <w:style w:type="paragraph" w:customStyle="1" w:styleId="45">
    <w:name w:val="正文4"/>
    <w:basedOn w:val="a3"/>
    <w:rsid w:val="007608F3"/>
    <w:pPr>
      <w:widowControl w:val="0"/>
      <w:tabs>
        <w:tab w:val="left" w:pos="1275"/>
      </w:tabs>
      <w:adjustRightInd/>
      <w:snapToGrid/>
      <w:spacing w:before="60" w:after="60" w:line="360" w:lineRule="auto"/>
      <w:ind w:leftChars="400" w:left="820" w:hanging="705"/>
      <w:jc w:val="both"/>
    </w:pPr>
    <w:rPr>
      <w:rFonts w:ascii="Times New Roman" w:eastAsia="宋体" w:hAnsi="Times New Roman" w:cs="Times New Roman"/>
      <w:kern w:val="2"/>
      <w:sz w:val="24"/>
      <w:szCs w:val="20"/>
    </w:rPr>
  </w:style>
  <w:style w:type="paragraph" w:customStyle="1" w:styleId="AANumbering">
    <w:name w:val="AA Numbering"/>
    <w:basedOn w:val="a3"/>
    <w:rsid w:val="007608F3"/>
    <w:pPr>
      <w:tabs>
        <w:tab w:val="left" w:pos="1134"/>
        <w:tab w:val="left" w:pos="1280"/>
      </w:tabs>
      <w:spacing w:after="0" w:line="280" w:lineRule="atLeast"/>
    </w:pPr>
    <w:rPr>
      <w:rFonts w:ascii="Times New Roman" w:eastAsia="PMingLiU" w:hAnsi="Times New Roman" w:cs="Times New Roman"/>
      <w:sz w:val="24"/>
      <w:szCs w:val="20"/>
      <w:lang w:eastAsia="zh-TW"/>
    </w:rPr>
  </w:style>
  <w:style w:type="paragraph" w:customStyle="1" w:styleId="CSS1Char">
    <w:name w:val="CSS1级正文 Char"/>
    <w:basedOn w:val="af5"/>
    <w:rsid w:val="007608F3"/>
    <w:pPr>
      <w:widowControl w:val="0"/>
      <w:spacing w:after="0" w:line="360" w:lineRule="auto"/>
      <w:ind w:firstLine="480"/>
      <w:jc w:val="both"/>
    </w:pPr>
    <w:rPr>
      <w:rFonts w:ascii="Times New Roman" w:eastAsia="宋体" w:hAnsi="Times New Roman" w:cs="Times New Roman"/>
      <w:kern w:val="2"/>
      <w:sz w:val="24"/>
      <w:szCs w:val="20"/>
    </w:rPr>
  </w:style>
  <w:style w:type="paragraph" w:customStyle="1" w:styleId="affb">
    <w:name w:val="表文字"/>
    <w:rsid w:val="007608F3"/>
    <w:rPr>
      <w:rFonts w:ascii="宋体" w:eastAsia="宋体" w:hAnsi="Times New Roman" w:cs="Times New Roman"/>
      <w:sz w:val="20"/>
      <w:szCs w:val="20"/>
    </w:rPr>
  </w:style>
  <w:style w:type="paragraph" w:customStyle="1" w:styleId="TableHeading">
    <w:name w:val="Table Heading"/>
    <w:rsid w:val="007608F3"/>
    <w:pPr>
      <w:keepNext/>
      <w:snapToGrid w:val="0"/>
      <w:spacing w:before="80" w:after="80"/>
      <w:jc w:val="center"/>
    </w:pPr>
    <w:rPr>
      <w:rFonts w:ascii="Arial" w:eastAsia="黑体" w:hAnsi="Arial" w:cs="Times New Roman"/>
      <w:kern w:val="0"/>
      <w:sz w:val="18"/>
      <w:szCs w:val="20"/>
    </w:rPr>
  </w:style>
  <w:style w:type="paragraph" w:customStyle="1" w:styleId="18">
    <w:name w:val="样式1"/>
    <w:basedOn w:val="40"/>
    <w:rsid w:val="007608F3"/>
    <w:pPr>
      <w:spacing w:before="500" w:after="260" w:line="560" w:lineRule="atLeast"/>
    </w:pPr>
  </w:style>
  <w:style w:type="paragraph" w:customStyle="1" w:styleId="CharCharCharCharCharCharChar">
    <w:name w:val="Char Char Char Char Char Char Char"/>
    <w:basedOn w:val="aff3"/>
    <w:rsid w:val="007608F3"/>
    <w:rPr>
      <w:rFonts w:ascii="宋体" w:hAnsi="Tahoma"/>
    </w:rPr>
  </w:style>
  <w:style w:type="paragraph" w:styleId="affc">
    <w:name w:val="Revision"/>
    <w:rsid w:val="007608F3"/>
    <w:rPr>
      <w:rFonts w:ascii="Times New Roman" w:eastAsia="宋体" w:hAnsi="Times New Roman" w:cs="Times New Roman"/>
      <w:szCs w:val="20"/>
    </w:rPr>
  </w:style>
  <w:style w:type="paragraph" w:customStyle="1" w:styleId="Char1CharCharChar1">
    <w:name w:val="Char1 Char Char Char1"/>
    <w:basedOn w:val="a3"/>
    <w:rsid w:val="007608F3"/>
    <w:pPr>
      <w:widowControl w:val="0"/>
      <w:adjustRightInd/>
      <w:snapToGrid/>
      <w:spacing w:after="0"/>
      <w:jc w:val="both"/>
    </w:pPr>
    <w:rPr>
      <w:rFonts w:eastAsia="宋体" w:cs="Times New Roman"/>
      <w:kern w:val="2"/>
      <w:sz w:val="24"/>
      <w:szCs w:val="20"/>
    </w:rPr>
  </w:style>
  <w:style w:type="paragraph" w:customStyle="1" w:styleId="a1">
    <w:name w:val="表号"/>
    <w:basedOn w:val="a3"/>
    <w:rsid w:val="007608F3"/>
    <w:pPr>
      <w:widowControl w:val="0"/>
      <w:numPr>
        <w:numId w:val="6"/>
      </w:numPr>
      <w:tabs>
        <w:tab w:val="clear" w:pos="360"/>
        <w:tab w:val="left" w:pos="648"/>
      </w:tabs>
      <w:autoSpaceDE w:val="0"/>
      <w:autoSpaceDN w:val="0"/>
      <w:snapToGrid/>
      <w:spacing w:before="210" w:after="210"/>
      <w:ind w:left="425" w:hanging="137"/>
      <w:jc w:val="center"/>
    </w:pPr>
    <w:rPr>
      <w:rFonts w:ascii="Times New Roman" w:eastAsia="宋体" w:hAnsi="Times New Roman" w:cs="Times New Roman"/>
      <w:sz w:val="21"/>
      <w:szCs w:val="20"/>
      <w:lang w:eastAsia="en-US"/>
    </w:rPr>
  </w:style>
  <w:style w:type="paragraph" w:customStyle="1" w:styleId="affd">
    <w:name w:val="段落正文"/>
    <w:basedOn w:val="a3"/>
    <w:rsid w:val="007608F3"/>
    <w:pPr>
      <w:widowControl w:val="0"/>
      <w:adjustRightInd/>
      <w:snapToGrid/>
      <w:spacing w:beforeLines="50" w:after="0" w:line="360" w:lineRule="auto"/>
      <w:ind w:firstLineChars="200" w:firstLine="200"/>
      <w:jc w:val="both"/>
    </w:pPr>
    <w:rPr>
      <w:rFonts w:ascii="Times New Roman" w:eastAsia="宋体" w:hAnsi="Times New Roman" w:cs="Times New Roman"/>
      <w:spacing w:val="2"/>
      <w:kern w:val="2"/>
      <w:sz w:val="24"/>
      <w:szCs w:val="20"/>
    </w:rPr>
  </w:style>
  <w:style w:type="paragraph" w:customStyle="1" w:styleId="Note">
    <w:name w:val="Note"/>
    <w:basedOn w:val="a3"/>
    <w:rsid w:val="007608F3"/>
    <w:pPr>
      <w:widowControl w:val="0"/>
      <w:pBdr>
        <w:top w:val="single" w:sz="12" w:space="3" w:color="auto"/>
        <w:bottom w:val="single" w:sz="12" w:space="3" w:color="auto"/>
      </w:pBdr>
      <w:adjustRightInd/>
      <w:snapToGrid/>
      <w:spacing w:after="0" w:line="360" w:lineRule="auto"/>
      <w:jc w:val="both"/>
    </w:pPr>
    <w:rPr>
      <w:rFonts w:ascii="Times New Roman" w:eastAsia="宋体" w:hAnsi="Times New Roman" w:cs="Times New Roman"/>
      <w:kern w:val="2"/>
      <w:sz w:val="24"/>
      <w:szCs w:val="20"/>
    </w:rPr>
  </w:style>
  <w:style w:type="paragraph" w:customStyle="1" w:styleId="affe">
    <w:name w:val="项目"/>
    <w:basedOn w:val="a3"/>
    <w:rsid w:val="007608F3"/>
    <w:pPr>
      <w:widowControl w:val="0"/>
      <w:tabs>
        <w:tab w:val="left" w:pos="1280"/>
      </w:tabs>
      <w:adjustRightInd/>
      <w:snapToGrid/>
      <w:spacing w:before="120" w:after="120" w:line="360" w:lineRule="auto"/>
      <w:ind w:left="-7" w:firstLine="567"/>
      <w:textAlignment w:val="baseline"/>
    </w:pPr>
    <w:rPr>
      <w:rFonts w:ascii="宋体" w:eastAsia="宋体" w:hAnsi="Times New Roman" w:cs="Times New Roman"/>
      <w:sz w:val="24"/>
      <w:szCs w:val="20"/>
    </w:rPr>
  </w:style>
  <w:style w:type="paragraph" w:customStyle="1" w:styleId="afff">
    <w:name w:val="文档正文"/>
    <w:basedOn w:val="a3"/>
    <w:rsid w:val="007608F3"/>
    <w:pPr>
      <w:widowControl w:val="0"/>
      <w:spacing w:after="0" w:line="440" w:lineRule="exact"/>
      <w:ind w:firstLine="567"/>
      <w:jc w:val="both"/>
      <w:textAlignment w:val="baseline"/>
    </w:pPr>
    <w:rPr>
      <w:rFonts w:ascii="Arial Narrow" w:eastAsia="宋体" w:hAnsi="Arial Narrow" w:cs="Times New Roman"/>
      <w:sz w:val="24"/>
      <w:szCs w:val="20"/>
    </w:rPr>
  </w:style>
  <w:style w:type="paragraph" w:customStyle="1" w:styleId="a2">
    <w:name w:val="操作步骤"/>
    <w:basedOn w:val="a3"/>
    <w:rsid w:val="007608F3"/>
    <w:pPr>
      <w:widowControl w:val="0"/>
      <w:numPr>
        <w:numId w:val="7"/>
      </w:numPr>
      <w:tabs>
        <w:tab w:val="left" w:pos="425"/>
      </w:tabs>
      <w:autoSpaceDE w:val="0"/>
      <w:autoSpaceDN w:val="0"/>
      <w:spacing w:after="0" w:line="40" w:lineRule="atLeast"/>
      <w:jc w:val="both"/>
      <w:textAlignment w:val="bottom"/>
    </w:pPr>
    <w:rPr>
      <w:rFonts w:ascii="昆仑楷体" w:eastAsia="楷体_GB2312" w:hAnsi="Times New Roman" w:cs="Times New Roman"/>
      <w:sz w:val="21"/>
      <w:szCs w:val="20"/>
    </w:rPr>
  </w:style>
  <w:style w:type="paragraph" w:customStyle="1" w:styleId="19">
    <w:name w:val="列出段落1"/>
    <w:basedOn w:val="a3"/>
    <w:qFormat/>
    <w:rsid w:val="007608F3"/>
    <w:pPr>
      <w:widowControl w:val="0"/>
      <w:adjustRightInd/>
      <w:snapToGrid/>
      <w:spacing w:after="0"/>
      <w:ind w:firstLineChars="200" w:firstLine="420"/>
      <w:jc w:val="both"/>
    </w:pPr>
    <w:rPr>
      <w:rFonts w:ascii="Calibri" w:eastAsia="宋体" w:hAnsi="Calibri" w:cs="Times New Roman"/>
      <w:kern w:val="2"/>
      <w:sz w:val="21"/>
    </w:rPr>
  </w:style>
  <w:style w:type="paragraph" w:customStyle="1" w:styleId="FigureDescription">
    <w:name w:val="Figure Description"/>
    <w:next w:val="a3"/>
    <w:rsid w:val="007608F3"/>
    <w:pPr>
      <w:snapToGrid w:val="0"/>
      <w:spacing w:before="80" w:after="320"/>
      <w:ind w:left="1134"/>
      <w:jc w:val="center"/>
    </w:pPr>
    <w:rPr>
      <w:rFonts w:ascii="Arial" w:eastAsia="黑体" w:hAnsi="Arial" w:cs="Times New Roman"/>
      <w:kern w:val="0"/>
      <w:sz w:val="18"/>
      <w:szCs w:val="20"/>
    </w:rPr>
  </w:style>
  <w:style w:type="paragraph" w:customStyle="1" w:styleId="afff0">
    <w:name w:val="文章正文"/>
    <w:basedOn w:val="a3"/>
    <w:rsid w:val="007608F3"/>
    <w:pPr>
      <w:widowControl w:val="0"/>
      <w:adjustRightInd/>
      <w:snapToGrid/>
      <w:spacing w:after="0"/>
      <w:ind w:firstLineChars="200" w:firstLine="560"/>
      <w:jc w:val="both"/>
    </w:pPr>
    <w:rPr>
      <w:rFonts w:ascii="仿宋_GB2312" w:eastAsia="仿宋_GB2312" w:hAnsi="宋体" w:cs="Times New Roman"/>
      <w:color w:val="000000"/>
      <w:kern w:val="2"/>
      <w:sz w:val="28"/>
      <w:szCs w:val="20"/>
    </w:rPr>
  </w:style>
  <w:style w:type="paragraph" w:customStyle="1" w:styleId="afff1">
    <w:name w:val="简单回函地址"/>
    <w:basedOn w:val="a3"/>
    <w:rsid w:val="007608F3"/>
    <w:pPr>
      <w:widowControl w:val="0"/>
      <w:spacing w:after="0" w:line="360" w:lineRule="auto"/>
      <w:jc w:val="both"/>
    </w:pPr>
    <w:rPr>
      <w:rFonts w:ascii="Times New Roman" w:eastAsia="宋体" w:hAnsi="Times New Roman" w:cs="Times New Roman"/>
      <w:kern w:val="2"/>
      <w:sz w:val="24"/>
      <w:szCs w:val="20"/>
    </w:rPr>
  </w:style>
  <w:style w:type="paragraph" w:customStyle="1" w:styleId="afff2">
    <w:name w:val="缺省文本"/>
    <w:basedOn w:val="a3"/>
    <w:rsid w:val="007608F3"/>
    <w:pPr>
      <w:widowControl w:val="0"/>
      <w:tabs>
        <w:tab w:val="left" w:pos="1260"/>
      </w:tabs>
      <w:autoSpaceDE w:val="0"/>
      <w:autoSpaceDN w:val="0"/>
      <w:snapToGrid/>
      <w:spacing w:after="0" w:line="360" w:lineRule="auto"/>
    </w:pPr>
    <w:rPr>
      <w:rFonts w:ascii="Times New Roman" w:eastAsia="宋体" w:hAnsi="Times New Roman" w:cs="Times New Roman"/>
      <w:sz w:val="24"/>
      <w:szCs w:val="20"/>
    </w:rPr>
  </w:style>
  <w:style w:type="paragraph" w:customStyle="1" w:styleId="00">
    <w:name w:val="00"/>
    <w:basedOn w:val="a3"/>
    <w:rsid w:val="007608F3"/>
    <w:pPr>
      <w:widowControl w:val="0"/>
      <w:autoSpaceDE w:val="0"/>
      <w:autoSpaceDN w:val="0"/>
      <w:snapToGrid/>
      <w:spacing w:after="0"/>
    </w:pPr>
    <w:rPr>
      <w:rFonts w:ascii="黑体" w:eastAsia="黑体" w:hAnsi="Times New Roman" w:cs="Times New Roman"/>
      <w:b/>
      <w:sz w:val="20"/>
      <w:szCs w:val="20"/>
    </w:rPr>
  </w:style>
  <w:style w:type="paragraph" w:customStyle="1" w:styleId="TableDescription">
    <w:name w:val="Table Description"/>
    <w:next w:val="a3"/>
    <w:rsid w:val="007608F3"/>
    <w:pPr>
      <w:keepNext/>
      <w:snapToGrid w:val="0"/>
      <w:spacing w:before="160" w:after="80"/>
      <w:ind w:left="1134"/>
      <w:jc w:val="center"/>
    </w:pPr>
    <w:rPr>
      <w:rFonts w:ascii="Arial" w:eastAsia="黑体" w:hAnsi="Arial" w:cs="Times New Roman"/>
      <w:kern w:val="0"/>
      <w:sz w:val="18"/>
      <w:szCs w:val="20"/>
    </w:rPr>
  </w:style>
  <w:style w:type="paragraph" w:customStyle="1" w:styleId="afff3">
    <w:name w:val="正文 + 三号"/>
    <w:basedOn w:val="a3"/>
    <w:rsid w:val="007608F3"/>
    <w:pPr>
      <w:widowControl w:val="0"/>
      <w:adjustRightInd/>
      <w:snapToGrid/>
      <w:spacing w:after="0"/>
      <w:jc w:val="both"/>
    </w:pPr>
    <w:rPr>
      <w:rFonts w:ascii="Times New Roman" w:eastAsia="宋体" w:hAnsi="Times New Roman" w:cs="Times New Roman"/>
      <w:kern w:val="2"/>
      <w:sz w:val="21"/>
      <w:szCs w:val="20"/>
    </w:rPr>
  </w:style>
  <w:style w:type="paragraph" w:customStyle="1" w:styleId="afff4">
    <w:name w:val="_"/>
    <w:basedOn w:val="a3"/>
    <w:rsid w:val="007608F3"/>
    <w:pPr>
      <w:widowControl w:val="0"/>
      <w:snapToGrid/>
      <w:spacing w:after="0" w:line="360" w:lineRule="auto"/>
      <w:ind w:left="480" w:firstLineChars="200" w:firstLine="200"/>
      <w:jc w:val="both"/>
      <w:textAlignment w:val="baseline"/>
    </w:pPr>
    <w:rPr>
      <w:rFonts w:ascii="Times New Roman" w:eastAsia="宋体" w:hAnsi="Times New Roman" w:cs="Times New Roman"/>
      <w:sz w:val="24"/>
      <w:szCs w:val="20"/>
    </w:rPr>
  </w:style>
  <w:style w:type="paragraph" w:customStyle="1" w:styleId="afff5">
    <w:name w:val="正文（首行不缩进）"/>
    <w:basedOn w:val="a3"/>
    <w:rsid w:val="007608F3"/>
    <w:pPr>
      <w:widowControl w:val="0"/>
      <w:autoSpaceDE w:val="0"/>
      <w:autoSpaceDN w:val="0"/>
      <w:snapToGrid/>
      <w:spacing w:after="0" w:line="360" w:lineRule="auto"/>
    </w:pPr>
    <w:rPr>
      <w:rFonts w:ascii="Times New Roman" w:eastAsia="宋体" w:hAnsi="Times New Roman" w:cs="Times New Roman"/>
      <w:sz w:val="21"/>
      <w:szCs w:val="20"/>
    </w:rPr>
  </w:style>
  <w:style w:type="paragraph" w:customStyle="1" w:styleId="2a">
    <w:name w:val="标题2"/>
    <w:basedOn w:val="23"/>
    <w:rsid w:val="007608F3"/>
    <w:pPr>
      <w:keepNext w:val="0"/>
      <w:keepLines w:val="0"/>
      <w:ind w:firstLineChars="196" w:firstLine="574"/>
      <w:outlineLvl w:val="9"/>
    </w:pPr>
    <w:rPr>
      <w:b/>
      <w:spacing w:val="6"/>
      <w:u w:val="single"/>
    </w:rPr>
  </w:style>
  <w:style w:type="paragraph" w:customStyle="1" w:styleId="CharCharCharCharCharChar1Char">
    <w:name w:val="Char Char Char Char Char Char1 Char"/>
    <w:basedOn w:val="a3"/>
    <w:rsid w:val="007608F3"/>
    <w:pPr>
      <w:adjustRightInd/>
      <w:snapToGrid/>
      <w:spacing w:after="160" w:line="240" w:lineRule="exact"/>
    </w:pPr>
    <w:rPr>
      <w:rFonts w:ascii="Verdana" w:eastAsia="宋体" w:hAnsi="Verdana" w:cs="Times New Roman"/>
      <w:sz w:val="21"/>
      <w:szCs w:val="20"/>
      <w:lang w:eastAsia="en-US"/>
    </w:rPr>
  </w:style>
  <w:style w:type="paragraph" w:customStyle="1" w:styleId="afff6">
    <w:name w:val="图片文字"/>
    <w:basedOn w:val="a3"/>
    <w:rsid w:val="007608F3"/>
    <w:pPr>
      <w:widowControl w:val="0"/>
      <w:adjustRightInd/>
      <w:snapToGrid/>
      <w:spacing w:after="0" w:line="240" w:lineRule="atLeast"/>
      <w:jc w:val="center"/>
    </w:pPr>
    <w:rPr>
      <w:rFonts w:ascii="Times New Roman" w:eastAsia="宋体" w:hAnsi="Times New Roman" w:cs="Times New Roman"/>
      <w:kern w:val="2"/>
      <w:sz w:val="21"/>
      <w:szCs w:val="20"/>
    </w:rPr>
  </w:style>
  <w:style w:type="paragraph" w:customStyle="1" w:styleId="Char20">
    <w:name w:val="Char2"/>
    <w:basedOn w:val="a3"/>
    <w:rsid w:val="007608F3"/>
    <w:pPr>
      <w:adjustRightInd/>
      <w:snapToGrid/>
      <w:spacing w:after="0" w:line="400" w:lineRule="exact"/>
      <w:jc w:val="center"/>
    </w:pPr>
    <w:rPr>
      <w:rFonts w:ascii="Times New Roman" w:eastAsia="宋体" w:hAnsi="Times New Roman" w:cs="Times New Roman"/>
      <w:kern w:val="2"/>
      <w:sz w:val="24"/>
      <w:szCs w:val="20"/>
    </w:rPr>
  </w:style>
  <w:style w:type="paragraph" w:customStyle="1" w:styleId="afff7">
    <w:name w:val="摘要"/>
    <w:basedOn w:val="a3"/>
    <w:next w:val="23"/>
    <w:rsid w:val="007608F3"/>
    <w:pPr>
      <w:widowControl w:val="0"/>
      <w:adjustRightInd/>
      <w:snapToGrid/>
      <w:spacing w:after="0" w:line="360" w:lineRule="auto"/>
      <w:jc w:val="both"/>
    </w:pPr>
    <w:rPr>
      <w:rFonts w:ascii="Times New Roman" w:eastAsia="黑体" w:hAnsi="Times New Roman" w:cs="Times New Roman"/>
      <w:kern w:val="2"/>
      <w:sz w:val="20"/>
      <w:szCs w:val="20"/>
    </w:rPr>
  </w:style>
  <w:style w:type="paragraph" w:customStyle="1" w:styleId="CharCharCharCharCharCharCharCharCharCharCharCharChar">
    <w:name w:val="Char Char Char Char Char Char Char Char Char Char Char Char Char"/>
    <w:basedOn w:val="a3"/>
    <w:rsid w:val="007608F3"/>
    <w:pPr>
      <w:adjustRightInd/>
      <w:snapToGrid/>
      <w:spacing w:after="160" w:line="240" w:lineRule="exact"/>
    </w:pPr>
    <w:rPr>
      <w:rFonts w:ascii="Verdana" w:eastAsia="仿宋_GB2312" w:hAnsi="Verdana" w:cs="Times New Roman"/>
      <w:sz w:val="24"/>
      <w:szCs w:val="20"/>
      <w:lang w:eastAsia="en-US"/>
    </w:rPr>
  </w:style>
  <w:style w:type="paragraph" w:customStyle="1" w:styleId="46">
    <w:name w:val="样式4"/>
    <w:basedOn w:val="40"/>
    <w:rsid w:val="007608F3"/>
    <w:pPr>
      <w:numPr>
        <w:numId w:val="0"/>
      </w:numPr>
      <w:tabs>
        <w:tab w:val="left" w:pos="720"/>
      </w:tabs>
      <w:adjustRightInd w:val="0"/>
      <w:snapToGrid w:val="0"/>
      <w:spacing w:before="280" w:line="372" w:lineRule="auto"/>
    </w:pPr>
  </w:style>
  <w:style w:type="paragraph" w:customStyle="1" w:styleId="afff8">
    <w:name w:val="二级列表"/>
    <w:basedOn w:val="affd"/>
    <w:next w:val="affd"/>
    <w:rsid w:val="007608F3"/>
    <w:pPr>
      <w:tabs>
        <w:tab w:val="left" w:pos="2120"/>
      </w:tabs>
      <w:ind w:firstLineChars="0" w:firstLine="0"/>
    </w:pPr>
    <w:rPr>
      <w:b/>
    </w:rPr>
  </w:style>
  <w:style w:type="paragraph" w:customStyle="1" w:styleId="074">
    <w:name w:val="样式 首行缩进:  0.74 厘米"/>
    <w:basedOn w:val="a3"/>
    <w:rsid w:val="007608F3"/>
    <w:pPr>
      <w:widowControl w:val="0"/>
      <w:adjustRightInd/>
      <w:snapToGrid/>
      <w:spacing w:after="0" w:line="360" w:lineRule="auto"/>
      <w:ind w:firstLine="420"/>
      <w:jc w:val="both"/>
    </w:pPr>
    <w:rPr>
      <w:rFonts w:ascii="Times New Roman" w:eastAsia="宋体" w:hAnsi="Times New Roman" w:cs="Times New Roman"/>
      <w:kern w:val="2"/>
      <w:sz w:val="24"/>
      <w:szCs w:val="20"/>
    </w:rPr>
  </w:style>
  <w:style w:type="paragraph" w:customStyle="1" w:styleId="22">
    <w:name w:val="样式 正文首行缩进 2 + 首行缩进:  2 字符"/>
    <w:basedOn w:val="a3"/>
    <w:rsid w:val="007608F3"/>
    <w:pPr>
      <w:widowControl w:val="0"/>
      <w:numPr>
        <w:numId w:val="8"/>
      </w:numPr>
      <w:tabs>
        <w:tab w:val="left" w:pos="987"/>
      </w:tabs>
      <w:spacing w:after="0" w:line="360" w:lineRule="auto"/>
      <w:jc w:val="both"/>
    </w:pPr>
    <w:rPr>
      <w:rFonts w:ascii="Arial" w:eastAsia="宋体" w:hAnsi="Arial" w:cs="Times New Roman"/>
      <w:b/>
      <w:kern w:val="2"/>
      <w:sz w:val="24"/>
      <w:szCs w:val="20"/>
    </w:rPr>
  </w:style>
  <w:style w:type="paragraph" w:customStyle="1" w:styleId="xl40">
    <w:name w:val="xl40"/>
    <w:basedOn w:val="a3"/>
    <w:rsid w:val="007608F3"/>
    <w:pPr>
      <w:pBdr>
        <w:left w:val="single" w:sz="4" w:space="0" w:color="auto"/>
        <w:right w:val="single" w:sz="4" w:space="0" w:color="auto"/>
      </w:pBdr>
      <w:adjustRightInd/>
      <w:snapToGrid/>
      <w:spacing w:before="100" w:beforeAutospacing="1" w:after="100" w:afterAutospacing="1"/>
      <w:jc w:val="center"/>
    </w:pPr>
    <w:rPr>
      <w:rFonts w:ascii="宋体" w:eastAsia="宋体" w:hAnsi="宋体" w:cs="Times New Roman"/>
      <w:sz w:val="24"/>
      <w:szCs w:val="20"/>
    </w:rPr>
  </w:style>
  <w:style w:type="paragraph" w:customStyle="1" w:styleId="2b">
    <w:name w:val="附录2"/>
    <w:basedOn w:val="a3"/>
    <w:next w:val="a3"/>
    <w:rsid w:val="007608F3"/>
    <w:pPr>
      <w:widowControl w:val="0"/>
      <w:tabs>
        <w:tab w:val="left" w:pos="420"/>
        <w:tab w:val="left" w:pos="624"/>
      </w:tabs>
      <w:adjustRightInd/>
      <w:snapToGrid/>
      <w:spacing w:after="0"/>
      <w:ind w:left="420" w:hanging="420"/>
      <w:jc w:val="both"/>
      <w:outlineLvl w:val="1"/>
    </w:pPr>
    <w:rPr>
      <w:rFonts w:ascii="黑体" w:eastAsia="黑体" w:hAnsi="黑体" w:cs="Times New Roman"/>
      <w:b/>
      <w:kern w:val="2"/>
      <w:sz w:val="32"/>
      <w:szCs w:val="20"/>
    </w:rPr>
  </w:style>
  <w:style w:type="paragraph" w:customStyle="1" w:styleId="ItemStep">
    <w:name w:val="Item Step"/>
    <w:rsid w:val="007608F3"/>
    <w:pPr>
      <w:tabs>
        <w:tab w:val="left" w:pos="1644"/>
      </w:tabs>
      <w:ind w:left="1644" w:hanging="510"/>
      <w:outlineLvl w:val="4"/>
    </w:pPr>
    <w:rPr>
      <w:rFonts w:ascii="Arial" w:eastAsia="宋体" w:hAnsi="Arial" w:cs="Times New Roman"/>
      <w:kern w:val="0"/>
      <w:szCs w:val="20"/>
    </w:rPr>
  </w:style>
  <w:style w:type="paragraph" w:customStyle="1" w:styleId="211">
    <w:name w:val="正文文本 21"/>
    <w:basedOn w:val="a3"/>
    <w:rsid w:val="007608F3"/>
    <w:pPr>
      <w:widowControl w:val="0"/>
      <w:snapToGrid/>
      <w:spacing w:before="120" w:after="0" w:line="360" w:lineRule="auto"/>
      <w:ind w:firstLine="480"/>
      <w:jc w:val="both"/>
      <w:textAlignment w:val="baseline"/>
    </w:pPr>
    <w:rPr>
      <w:rFonts w:ascii="Times New Roman" w:eastAsia="宋体" w:hAnsi="Times New Roman" w:cs="Times New Roman"/>
      <w:kern w:val="2"/>
      <w:sz w:val="24"/>
      <w:szCs w:val="20"/>
    </w:rPr>
  </w:style>
  <w:style w:type="paragraph" w:customStyle="1" w:styleId="afff9">
    <w:name w:val="可研正文"/>
    <w:basedOn w:val="af5"/>
    <w:rsid w:val="007608F3"/>
    <w:pPr>
      <w:widowControl w:val="0"/>
      <w:spacing w:after="0" w:line="440" w:lineRule="exact"/>
      <w:ind w:firstLine="567"/>
      <w:jc w:val="both"/>
    </w:pPr>
    <w:rPr>
      <w:rFonts w:ascii="仿宋_GB2312" w:eastAsia="仿宋_GB2312" w:hAnsi="Times New Roman" w:cs="Times New Roman"/>
      <w:kern w:val="2"/>
      <w:sz w:val="28"/>
      <w:szCs w:val="20"/>
    </w:rPr>
  </w:style>
  <w:style w:type="paragraph" w:customStyle="1" w:styleId="CharCharCharChar">
    <w:name w:val="Char Char Char Char"/>
    <w:basedOn w:val="a3"/>
    <w:rsid w:val="007608F3"/>
    <w:pPr>
      <w:pageBreakBefore/>
      <w:adjustRightInd/>
      <w:snapToGrid/>
      <w:spacing w:after="160" w:line="240" w:lineRule="exact"/>
    </w:pPr>
    <w:rPr>
      <w:rFonts w:ascii="Verdana" w:eastAsia="宋体" w:hAnsi="Verdana" w:cs="Times New Roman"/>
      <w:sz w:val="20"/>
      <w:szCs w:val="20"/>
      <w:lang w:eastAsia="en-US"/>
    </w:rPr>
  </w:style>
  <w:style w:type="paragraph" w:customStyle="1" w:styleId="INStep">
    <w:name w:val="IN Step"/>
    <w:basedOn w:val="a3"/>
    <w:rsid w:val="007608F3"/>
    <w:pPr>
      <w:keepLines/>
      <w:tabs>
        <w:tab w:val="left" w:pos="1134"/>
      </w:tabs>
      <w:adjustRightInd/>
      <w:snapToGrid/>
      <w:spacing w:before="80" w:after="80" w:line="300" w:lineRule="auto"/>
      <w:ind w:left="1134" w:hanging="907"/>
      <w:jc w:val="both"/>
      <w:outlineLvl w:val="8"/>
    </w:pPr>
    <w:rPr>
      <w:rFonts w:ascii="Arial" w:eastAsia="宋体" w:hAnsi="Arial" w:cs="Times New Roman"/>
      <w:sz w:val="21"/>
      <w:szCs w:val="20"/>
    </w:rPr>
  </w:style>
  <w:style w:type="paragraph" w:styleId="afffa">
    <w:name w:val="List Paragraph"/>
    <w:basedOn w:val="a3"/>
    <w:link w:val="Charf2"/>
    <w:qFormat/>
    <w:rsid w:val="007608F3"/>
    <w:pPr>
      <w:widowControl w:val="0"/>
      <w:adjustRightInd/>
      <w:snapToGrid/>
      <w:spacing w:after="0"/>
      <w:ind w:firstLineChars="200" w:firstLine="420"/>
      <w:jc w:val="both"/>
    </w:pPr>
    <w:rPr>
      <w:rFonts w:ascii="Times New Roman" w:eastAsia="宋体" w:hAnsi="Times New Roman" w:cs="Times New Roman"/>
      <w:kern w:val="2"/>
      <w:sz w:val="28"/>
      <w:szCs w:val="20"/>
    </w:rPr>
  </w:style>
  <w:style w:type="character" w:customStyle="1" w:styleId="Charf2">
    <w:name w:val="列出段落 Char"/>
    <w:link w:val="afffa"/>
    <w:rsid w:val="007608F3"/>
    <w:rPr>
      <w:rFonts w:ascii="Times New Roman" w:eastAsia="宋体" w:hAnsi="Times New Roman" w:cs="Times New Roman"/>
      <w:sz w:val="28"/>
      <w:szCs w:val="20"/>
    </w:rPr>
  </w:style>
  <w:style w:type="paragraph" w:customStyle="1" w:styleId="afffb">
    <w:name w:val="表头文本"/>
    <w:rsid w:val="007608F3"/>
    <w:pPr>
      <w:jc w:val="center"/>
    </w:pPr>
    <w:rPr>
      <w:rFonts w:ascii="Arial" w:eastAsia="宋体" w:hAnsi="Arial" w:cs="Times New Roman"/>
      <w:b/>
      <w:kern w:val="0"/>
      <w:szCs w:val="20"/>
    </w:rPr>
  </w:style>
  <w:style w:type="paragraph" w:customStyle="1" w:styleId="afffc">
    <w:name w:val="表格文本"/>
    <w:rsid w:val="007608F3"/>
    <w:pPr>
      <w:tabs>
        <w:tab w:val="decimal" w:pos="0"/>
      </w:tabs>
    </w:pPr>
    <w:rPr>
      <w:rFonts w:ascii="Arial" w:eastAsia="宋体" w:hAnsi="Arial" w:cs="Times New Roman"/>
      <w:kern w:val="0"/>
      <w:szCs w:val="20"/>
    </w:rPr>
  </w:style>
  <w:style w:type="paragraph" w:customStyle="1" w:styleId="1a">
    <w:name w:val="小标题 1"/>
    <w:basedOn w:val="a3"/>
    <w:rsid w:val="007608F3"/>
    <w:pPr>
      <w:widowControl w:val="0"/>
      <w:autoSpaceDE w:val="0"/>
      <w:autoSpaceDN w:val="0"/>
      <w:snapToGrid/>
      <w:spacing w:after="0" w:line="360" w:lineRule="atLeast"/>
      <w:jc w:val="both"/>
    </w:pPr>
    <w:rPr>
      <w:rFonts w:ascii="文鼎粗黑" w:eastAsia="文鼎粗黑" w:hAnsi="Times New Roman" w:cs="Times New Roman"/>
      <w:szCs w:val="20"/>
    </w:rPr>
  </w:style>
  <w:style w:type="paragraph" w:customStyle="1" w:styleId="ItemList">
    <w:name w:val="Item List"/>
    <w:rsid w:val="007608F3"/>
    <w:pPr>
      <w:numPr>
        <w:numId w:val="9"/>
      </w:numPr>
      <w:tabs>
        <w:tab w:val="left" w:pos="1644"/>
      </w:tabs>
      <w:spacing w:line="300" w:lineRule="auto"/>
      <w:jc w:val="both"/>
    </w:pPr>
    <w:rPr>
      <w:rFonts w:ascii="Arial" w:eastAsia="宋体" w:hAnsi="Arial" w:cs="Times New Roman"/>
      <w:kern w:val="0"/>
      <w:szCs w:val="20"/>
    </w:rPr>
  </w:style>
  <w:style w:type="paragraph" w:customStyle="1" w:styleId="0740">
    <w:name w:val="标书正文:  0.74 厘米"/>
    <w:basedOn w:val="a3"/>
    <w:rsid w:val="007608F3"/>
    <w:pPr>
      <w:widowControl w:val="0"/>
      <w:adjustRightInd/>
      <w:spacing w:after="0" w:line="360" w:lineRule="auto"/>
      <w:ind w:firstLine="420"/>
      <w:jc w:val="both"/>
    </w:pPr>
    <w:rPr>
      <w:rFonts w:ascii="Times New Roman" w:eastAsia="宋体" w:hAnsi="Times New Roman" w:cs="Times New Roman"/>
      <w:kern w:val="2"/>
      <w:sz w:val="24"/>
      <w:szCs w:val="20"/>
    </w:rPr>
  </w:style>
  <w:style w:type="paragraph" w:customStyle="1" w:styleId="CharCharCharChar0">
    <w:name w:val="文档正文 Char Char Char Char"/>
    <w:basedOn w:val="a3"/>
    <w:rsid w:val="007608F3"/>
    <w:pPr>
      <w:widowControl w:val="0"/>
      <w:snapToGrid/>
      <w:spacing w:after="0" w:line="440" w:lineRule="exact"/>
      <w:ind w:firstLine="420"/>
      <w:jc w:val="both"/>
      <w:textAlignment w:val="baseline"/>
    </w:pPr>
    <w:rPr>
      <w:rFonts w:ascii="Arial Narrow" w:eastAsia="宋体" w:hAnsi="Arial Narrow" w:cs="Times New Roman"/>
      <w:sz w:val="24"/>
      <w:szCs w:val="20"/>
    </w:rPr>
  </w:style>
  <w:style w:type="paragraph" w:customStyle="1" w:styleId="320">
    <w:name w:val="标题3——2"/>
    <w:basedOn w:val="30"/>
    <w:next w:val="af6"/>
    <w:rsid w:val="007608F3"/>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paragraph" w:customStyle="1" w:styleId="xl23">
    <w:name w:val="xl23"/>
    <w:basedOn w:val="a3"/>
    <w:rsid w:val="007608F3"/>
    <w:pPr>
      <w:adjustRightInd/>
      <w:snapToGrid/>
      <w:spacing w:before="100" w:beforeAutospacing="1" w:after="100" w:afterAutospacing="1" w:line="360" w:lineRule="auto"/>
      <w:jc w:val="both"/>
      <w:textAlignment w:val="top"/>
    </w:pPr>
    <w:rPr>
      <w:rFonts w:ascii="Times New Roman" w:eastAsia="宋体" w:hAnsi="Times New Roman" w:cs="Times New Roman"/>
      <w:sz w:val="24"/>
      <w:szCs w:val="20"/>
    </w:rPr>
  </w:style>
  <w:style w:type="paragraph" w:customStyle="1" w:styleId="xl53">
    <w:name w:val="xl53"/>
    <w:basedOn w:val="a3"/>
    <w:rsid w:val="007608F3"/>
    <w:pPr>
      <w:pBdr>
        <w:left w:val="single" w:sz="4" w:space="0" w:color="auto"/>
        <w:bottom w:val="single" w:sz="4" w:space="0" w:color="auto"/>
      </w:pBdr>
      <w:adjustRightInd/>
      <w:snapToGrid/>
      <w:spacing w:before="100" w:beforeAutospacing="1" w:after="100" w:afterAutospacing="1"/>
      <w:jc w:val="center"/>
      <w:textAlignment w:val="center"/>
    </w:pPr>
    <w:rPr>
      <w:rFonts w:ascii="宋体" w:eastAsia="宋体" w:hAnsi="宋体" w:cs="Times New Roman"/>
      <w:sz w:val="24"/>
      <w:szCs w:val="20"/>
    </w:rPr>
  </w:style>
  <w:style w:type="paragraph" w:customStyle="1" w:styleId="bt">
    <w:name w:val="bt"/>
    <w:basedOn w:val="a3"/>
    <w:next w:val="af5"/>
    <w:rsid w:val="007608F3"/>
    <w:pPr>
      <w:widowControl w:val="0"/>
      <w:overflowPunct w:val="0"/>
      <w:autoSpaceDE w:val="0"/>
      <w:autoSpaceDN w:val="0"/>
      <w:spacing w:before="100" w:after="100" w:line="240" w:lineRule="atLeast"/>
      <w:ind w:left="2880" w:hanging="360"/>
      <w:jc w:val="both"/>
      <w:textAlignment w:val="baseline"/>
    </w:pPr>
    <w:rPr>
      <w:rFonts w:ascii="宋体" w:eastAsia="宋体" w:hAnsi="Times New Roman" w:cs="Times New Roman"/>
      <w:sz w:val="20"/>
      <w:szCs w:val="20"/>
    </w:rPr>
  </w:style>
  <w:style w:type="paragraph" w:customStyle="1" w:styleId="afffd">
    <w:name w:val="样式 宋体 五号 行距: 单倍行距"/>
    <w:basedOn w:val="a3"/>
    <w:rsid w:val="007608F3"/>
    <w:pPr>
      <w:widowControl w:val="0"/>
      <w:snapToGrid/>
      <w:spacing w:after="0"/>
    </w:pPr>
    <w:rPr>
      <w:rFonts w:ascii="宋体" w:eastAsia="宋体" w:hAnsi="宋体" w:cs="Times New Roman"/>
      <w:sz w:val="21"/>
      <w:szCs w:val="20"/>
    </w:rPr>
  </w:style>
  <w:style w:type="paragraph" w:customStyle="1" w:styleId="605">
    <w:name w:val="样式 标题 6第五层条 + 三号 段前: 0.5 行"/>
    <w:basedOn w:val="6"/>
    <w:rsid w:val="007608F3"/>
    <w:pPr>
      <w:widowControl/>
      <w:adjustRightInd/>
      <w:snapToGrid/>
      <w:spacing w:beforeLines="50"/>
      <w:jc w:val="left"/>
    </w:pPr>
    <w:rPr>
      <w:snapToGrid w:val="0"/>
      <w:kern w:val="24"/>
      <w:sz w:val="28"/>
    </w:rPr>
  </w:style>
  <w:style w:type="paragraph" w:customStyle="1" w:styleId="1b">
    <w:name w:val="1"/>
    <w:basedOn w:val="a3"/>
    <w:rsid w:val="007608F3"/>
    <w:pPr>
      <w:widowControl w:val="0"/>
      <w:adjustRightInd/>
      <w:snapToGrid/>
      <w:spacing w:after="0"/>
      <w:jc w:val="both"/>
    </w:pPr>
    <w:rPr>
      <w:rFonts w:eastAsia="宋体" w:cs="Times New Roman"/>
      <w:kern w:val="2"/>
      <w:sz w:val="24"/>
      <w:szCs w:val="20"/>
    </w:rPr>
  </w:style>
  <w:style w:type="paragraph" w:customStyle="1" w:styleId="1c">
    <w:name w:val="正文1"/>
    <w:basedOn w:val="a3"/>
    <w:rsid w:val="007608F3"/>
    <w:pPr>
      <w:widowControl w:val="0"/>
      <w:adjustRightInd/>
      <w:snapToGrid/>
      <w:spacing w:after="0" w:line="300" w:lineRule="auto"/>
      <w:ind w:firstLineChars="200" w:firstLine="200"/>
      <w:jc w:val="both"/>
    </w:pPr>
    <w:rPr>
      <w:rFonts w:ascii="Times New Roman" w:eastAsia="宋体" w:hAnsi="Times New Roman" w:cs="Times New Roman"/>
      <w:kern w:val="2"/>
      <w:sz w:val="24"/>
      <w:szCs w:val="20"/>
    </w:rPr>
  </w:style>
  <w:style w:type="paragraph" w:customStyle="1" w:styleId="a">
    <w:name w:val="列表项目"/>
    <w:basedOn w:val="a3"/>
    <w:rsid w:val="007608F3"/>
    <w:pPr>
      <w:widowControl w:val="0"/>
      <w:numPr>
        <w:numId w:val="10"/>
      </w:numPr>
      <w:tabs>
        <w:tab w:val="clear" w:pos="980"/>
        <w:tab w:val="left" w:pos="420"/>
      </w:tabs>
      <w:adjustRightInd/>
      <w:snapToGrid/>
      <w:spacing w:after="0" w:line="288" w:lineRule="auto"/>
      <w:ind w:leftChars="200" w:left="840" w:hangingChars="200" w:hanging="420"/>
      <w:jc w:val="both"/>
    </w:pPr>
    <w:rPr>
      <w:rFonts w:ascii="Times New Roman" w:eastAsia="宋体" w:hAnsi="Times New Roman" w:cs="Times New Roman"/>
      <w:kern w:val="2"/>
      <w:sz w:val="21"/>
      <w:szCs w:val="20"/>
    </w:rPr>
  </w:style>
  <w:style w:type="paragraph" w:customStyle="1" w:styleId="1d">
    <w:name w:val="表格1"/>
    <w:basedOn w:val="a3"/>
    <w:next w:val="a3"/>
    <w:rsid w:val="007608F3"/>
    <w:pPr>
      <w:widowControl w:val="0"/>
      <w:kinsoku w:val="0"/>
      <w:wordWrap w:val="0"/>
      <w:overflowPunct w:val="0"/>
      <w:autoSpaceDE w:val="0"/>
      <w:autoSpaceDN w:val="0"/>
      <w:snapToGrid/>
      <w:spacing w:after="0" w:line="288" w:lineRule="auto"/>
      <w:jc w:val="center"/>
      <w:textAlignment w:val="baseline"/>
    </w:pPr>
    <w:rPr>
      <w:rFonts w:ascii="宋体" w:eastAsia="宋体" w:hAnsi="Times New Roman" w:cs="Times New Roman"/>
      <w:sz w:val="18"/>
      <w:szCs w:val="20"/>
    </w:rPr>
  </w:style>
  <w:style w:type="paragraph" w:customStyle="1" w:styleId="20257">
    <w:name w:val="样式 样式 正文首行缩进 2 + 左  0 字符 + 首行缩进:  2.57 字符"/>
    <w:basedOn w:val="a3"/>
    <w:next w:val="a3"/>
    <w:rsid w:val="007608F3"/>
    <w:pPr>
      <w:widowControl w:val="0"/>
      <w:spacing w:after="120"/>
      <w:ind w:firstLineChars="257" w:firstLine="540"/>
      <w:jc w:val="both"/>
    </w:pPr>
    <w:rPr>
      <w:rFonts w:ascii="Times New Roman" w:eastAsia="宋体" w:hAnsi="Times New Roman" w:cs="Times New Roman"/>
      <w:kern w:val="2"/>
      <w:sz w:val="21"/>
      <w:szCs w:val="20"/>
    </w:rPr>
  </w:style>
  <w:style w:type="paragraph" w:customStyle="1" w:styleId="CharChar1CharCharCharCharCharCharCharCharCharCharCharCharCharChar">
    <w:name w:val="Char Char1 Char Char Char Char Char Char Char Char Char Char Char Char Char Char"/>
    <w:basedOn w:val="a3"/>
    <w:rsid w:val="007608F3"/>
    <w:pPr>
      <w:adjustRightInd/>
      <w:snapToGrid/>
      <w:spacing w:after="160" w:line="240" w:lineRule="exact"/>
    </w:pPr>
    <w:rPr>
      <w:rFonts w:ascii="Verdana" w:eastAsia="宋体" w:hAnsi="Verdana" w:cs="Times New Roman"/>
      <w:sz w:val="20"/>
      <w:szCs w:val="20"/>
      <w:lang w:eastAsia="en-US"/>
    </w:rPr>
  </w:style>
  <w:style w:type="paragraph" w:customStyle="1" w:styleId="1Heading0SectionHeadPIM1H1h11stlevell11H1">
    <w:name w:val="样式 标题 1章标题Heading 0Section HeadPIM 1H1h11st levell11H1..."/>
    <w:basedOn w:val="1"/>
    <w:rsid w:val="007608F3"/>
    <w:pPr>
      <w:keepLines/>
      <w:pageBreakBefore/>
      <w:tabs>
        <w:tab w:val="clear" w:pos="3360"/>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ItemStepinTable">
    <w:name w:val="Item Step in Table"/>
    <w:rsid w:val="007608F3"/>
    <w:pPr>
      <w:numPr>
        <w:numId w:val="11"/>
      </w:numPr>
      <w:tabs>
        <w:tab w:val="left" w:pos="397"/>
      </w:tabs>
      <w:spacing w:before="40" w:after="40"/>
      <w:jc w:val="both"/>
    </w:pPr>
    <w:rPr>
      <w:rFonts w:ascii="Arial" w:eastAsia="宋体" w:hAnsi="Arial" w:cs="Times New Roman"/>
      <w:kern w:val="0"/>
      <w:sz w:val="18"/>
      <w:szCs w:val="20"/>
    </w:rPr>
  </w:style>
  <w:style w:type="paragraph" w:customStyle="1" w:styleId="CharCharCharCharChar0">
    <w:name w:val="文档正文 Char Char Char Char Char"/>
    <w:basedOn w:val="a3"/>
    <w:rsid w:val="007608F3"/>
    <w:pPr>
      <w:widowControl w:val="0"/>
      <w:snapToGrid/>
      <w:spacing w:after="0" w:line="440" w:lineRule="exact"/>
      <w:ind w:firstLine="420"/>
      <w:jc w:val="both"/>
      <w:textAlignment w:val="baseline"/>
    </w:pPr>
    <w:rPr>
      <w:rFonts w:ascii="Arial Narrow" w:eastAsia="宋体" w:hAnsi="Arial Narrow" w:cs="Times New Roman"/>
      <w:sz w:val="24"/>
      <w:szCs w:val="20"/>
    </w:rPr>
  </w:style>
  <w:style w:type="paragraph" w:customStyle="1" w:styleId="INFeature">
    <w:name w:val="IN Feature"/>
    <w:next w:val="INStep"/>
    <w:rsid w:val="007608F3"/>
    <w:pPr>
      <w:keepNext/>
      <w:keepLines/>
      <w:spacing w:before="240" w:after="240"/>
      <w:outlineLvl w:val="7"/>
    </w:pPr>
    <w:rPr>
      <w:rFonts w:ascii="Arial" w:eastAsia="黑体" w:hAnsi="Arial" w:cs="Times New Roman"/>
      <w:kern w:val="0"/>
      <w:szCs w:val="20"/>
    </w:rPr>
  </w:style>
  <w:style w:type="paragraph" w:customStyle="1" w:styleId="afffe">
    <w:name w:val="编号正文"/>
    <w:basedOn w:val="afff"/>
    <w:rsid w:val="007608F3"/>
    <w:pPr>
      <w:snapToGrid/>
      <w:spacing w:line="360" w:lineRule="auto"/>
      <w:ind w:left="1407" w:hanging="1047"/>
      <w:jc w:val="left"/>
    </w:pPr>
    <w:rPr>
      <w:rFonts w:eastAsia="仿宋_GB2312"/>
    </w:rPr>
  </w:style>
  <w:style w:type="paragraph" w:customStyle="1" w:styleId="affff">
    <w:name w:val="表格内文字"/>
    <w:basedOn w:val="af7"/>
    <w:rsid w:val="007608F3"/>
    <w:pPr>
      <w:snapToGrid/>
      <w:spacing w:line="240" w:lineRule="auto"/>
    </w:pPr>
    <w:rPr>
      <w:color w:val="000000"/>
      <w:lang w:val="en-GB"/>
    </w:rPr>
  </w:style>
  <w:style w:type="paragraph" w:customStyle="1" w:styleId="220">
    <w:name w:val="样式 样式 首行缩进:  2 字符 + 首行缩进:  2 字符"/>
    <w:basedOn w:val="a3"/>
    <w:rsid w:val="007608F3"/>
    <w:pPr>
      <w:widowControl w:val="0"/>
      <w:numPr>
        <w:numId w:val="12"/>
      </w:numPr>
      <w:tabs>
        <w:tab w:val="clear" w:pos="1230"/>
      </w:tabs>
      <w:adjustRightInd/>
      <w:snapToGrid/>
      <w:spacing w:after="0" w:line="360" w:lineRule="auto"/>
      <w:ind w:firstLineChars="200" w:firstLine="480"/>
      <w:jc w:val="both"/>
    </w:pPr>
    <w:rPr>
      <w:rFonts w:ascii="Times New Roman" w:eastAsia="宋体" w:hAnsi="Times New Roman" w:cs="Times New Roman"/>
      <w:kern w:val="2"/>
      <w:sz w:val="24"/>
      <w:szCs w:val="20"/>
    </w:rPr>
  </w:style>
  <w:style w:type="paragraph" w:customStyle="1" w:styleId="StyleHeading3h3Heading3-oldLevel3HeadH3level3PIM3se">
    <w:name w:val="Style Heading 3h3Heading 3 - oldLevel 3 HeadH3level_3PIM 3se..."/>
    <w:basedOn w:val="30"/>
    <w:rsid w:val="007608F3"/>
    <w:pPr>
      <w:numPr>
        <w:ilvl w:val="2"/>
        <w:numId w:val="13"/>
      </w:numPr>
      <w:tabs>
        <w:tab w:val="left" w:pos="709"/>
      </w:tabs>
      <w:jc w:val="both"/>
    </w:pPr>
    <w:rPr>
      <w:sz w:val="32"/>
    </w:rPr>
  </w:style>
  <w:style w:type="paragraph" w:customStyle="1" w:styleId="1e">
    <w:name w:val="附录1"/>
    <w:basedOn w:val="a3"/>
    <w:next w:val="a3"/>
    <w:rsid w:val="007608F3"/>
    <w:pPr>
      <w:widowControl w:val="0"/>
      <w:tabs>
        <w:tab w:val="left" w:pos="1304"/>
      </w:tabs>
      <w:adjustRightInd/>
      <w:snapToGrid/>
      <w:spacing w:after="0"/>
      <w:ind w:left="425" w:hanging="425"/>
      <w:jc w:val="both"/>
      <w:outlineLvl w:val="0"/>
    </w:pPr>
    <w:rPr>
      <w:rFonts w:ascii="黑体" w:eastAsia="黑体" w:hAnsi="黑体" w:cs="Times New Roman"/>
      <w:b/>
      <w:kern w:val="2"/>
      <w:sz w:val="44"/>
      <w:szCs w:val="20"/>
    </w:rPr>
  </w:style>
  <w:style w:type="paragraph" w:customStyle="1" w:styleId="affff0">
    <w:name w:val="图例"/>
    <w:basedOn w:val="a3"/>
    <w:rsid w:val="007608F3"/>
    <w:pPr>
      <w:widowControl w:val="0"/>
      <w:adjustRightInd/>
      <w:snapToGrid/>
      <w:spacing w:before="120" w:after="120" w:line="360" w:lineRule="auto"/>
      <w:jc w:val="center"/>
    </w:pPr>
    <w:rPr>
      <w:rFonts w:ascii="Times New Roman" w:eastAsia="仿宋_GB2312" w:hAnsi="Times New Roman" w:cs="Times New Roman"/>
      <w:b/>
      <w:kern w:val="2"/>
      <w:sz w:val="24"/>
      <w:szCs w:val="20"/>
    </w:rPr>
  </w:style>
  <w:style w:type="paragraph" w:customStyle="1" w:styleId="a0">
    <w:name w:val="章标题"/>
    <w:next w:val="a3"/>
    <w:rsid w:val="007608F3"/>
    <w:pPr>
      <w:numPr>
        <w:ilvl w:val="1"/>
        <w:numId w:val="14"/>
      </w:numPr>
      <w:spacing w:beforeLines="50" w:afterLines="50"/>
      <w:ind w:left="0"/>
      <w:jc w:val="both"/>
      <w:outlineLvl w:val="1"/>
    </w:pPr>
    <w:rPr>
      <w:rFonts w:ascii="黑体" w:eastAsia="黑体" w:hAnsi="Times New Roman" w:cs="Times New Roman"/>
      <w:kern w:val="0"/>
      <w:sz w:val="24"/>
      <w:szCs w:val="20"/>
    </w:rPr>
  </w:style>
  <w:style w:type="paragraph" w:customStyle="1" w:styleId="21">
    <w:name w:val="样式2"/>
    <w:basedOn w:val="40"/>
    <w:rsid w:val="007608F3"/>
    <w:pPr>
      <w:numPr>
        <w:numId w:val="15"/>
      </w:numPr>
      <w:tabs>
        <w:tab w:val="left" w:pos="720"/>
      </w:tabs>
      <w:spacing w:line="400" w:lineRule="exact"/>
      <w:jc w:val="center"/>
      <w:outlineLvl w:val="0"/>
    </w:pPr>
    <w:rPr>
      <w:b w:val="0"/>
      <w:sz w:val="44"/>
    </w:rPr>
  </w:style>
  <w:style w:type="paragraph" w:customStyle="1" w:styleId="TableTextCharChar">
    <w:name w:val="Table Text Char Char"/>
    <w:rsid w:val="007608F3"/>
    <w:pPr>
      <w:snapToGrid w:val="0"/>
      <w:spacing w:before="80" w:after="80"/>
    </w:pPr>
    <w:rPr>
      <w:rFonts w:ascii="Arial" w:eastAsia="宋体" w:hAnsi="Arial" w:cs="Times New Roman"/>
      <w:sz w:val="18"/>
      <w:szCs w:val="20"/>
    </w:rPr>
  </w:style>
  <w:style w:type="paragraph" w:customStyle="1" w:styleId="CharChar1">
    <w:name w:val="Char Char1"/>
    <w:basedOn w:val="a3"/>
    <w:rsid w:val="007608F3"/>
    <w:pPr>
      <w:adjustRightInd/>
      <w:snapToGrid/>
      <w:spacing w:after="160" w:line="240" w:lineRule="exact"/>
    </w:pPr>
    <w:rPr>
      <w:rFonts w:ascii="Verdana" w:eastAsia="宋体" w:hAnsi="Verdana" w:cs="Times New Roman"/>
      <w:sz w:val="20"/>
      <w:szCs w:val="20"/>
      <w:lang w:eastAsia="en-US"/>
    </w:rPr>
  </w:style>
  <w:style w:type="paragraph" w:customStyle="1" w:styleId="TableTextChar1">
    <w:name w:val="Table Text Char1"/>
    <w:rsid w:val="007608F3"/>
    <w:pPr>
      <w:snapToGrid w:val="0"/>
      <w:spacing w:before="80" w:after="80"/>
    </w:pPr>
    <w:rPr>
      <w:rFonts w:ascii="Arial" w:eastAsia="宋体" w:hAnsi="Arial" w:cs="Times New Roman"/>
      <w:sz w:val="18"/>
      <w:szCs w:val="20"/>
    </w:rPr>
  </w:style>
  <w:style w:type="paragraph" w:customStyle="1" w:styleId="content">
    <w:name w:val="content"/>
    <w:basedOn w:val="a3"/>
    <w:rsid w:val="007608F3"/>
    <w:pPr>
      <w:adjustRightInd/>
      <w:snapToGrid/>
      <w:spacing w:before="100" w:beforeAutospacing="1" w:after="100" w:afterAutospacing="1" w:line="280" w:lineRule="atLeast"/>
      <w:ind w:firstLine="375"/>
    </w:pPr>
    <w:rPr>
      <w:rFonts w:ascii="宋体" w:eastAsia="宋体" w:hAnsi="宋体" w:cs="Times New Roman"/>
      <w:color w:val="000000"/>
      <w:sz w:val="18"/>
      <w:szCs w:val="20"/>
    </w:rPr>
  </w:style>
  <w:style w:type="paragraph" w:customStyle="1" w:styleId="TableContents">
    <w:name w:val="Table Contents"/>
    <w:basedOn w:val="af5"/>
    <w:rsid w:val="007608F3"/>
    <w:pPr>
      <w:widowControl w:val="0"/>
      <w:suppressAutoHyphens/>
      <w:adjustRightInd/>
      <w:snapToGrid/>
      <w:spacing w:after="0"/>
    </w:pPr>
    <w:rPr>
      <w:rFonts w:ascii="Times New Roman" w:eastAsia="Times New Roman" w:hAnsi="Times New Roman" w:cs="Times New Roman"/>
      <w:sz w:val="24"/>
      <w:szCs w:val="20"/>
    </w:rPr>
  </w:style>
  <w:style w:type="paragraph" w:customStyle="1" w:styleId="412">
    <w:name w:val="样式 正文缩进正文（首行缩进两字）表正文正文非缩进特点标题4段1 + 首行缩进:  2 字符"/>
    <w:basedOn w:val="af2"/>
    <w:rsid w:val="007608F3"/>
    <w:pPr>
      <w:ind w:firstLineChars="200" w:firstLine="480"/>
    </w:pPr>
  </w:style>
  <w:style w:type="paragraph" w:customStyle="1" w:styleId="2c">
    <w:name w:val="正文字缩2字"/>
    <w:basedOn w:val="a3"/>
    <w:rsid w:val="007608F3"/>
    <w:pPr>
      <w:widowControl w:val="0"/>
      <w:adjustRightInd/>
      <w:snapToGrid/>
      <w:spacing w:before="60" w:after="60" w:line="360" w:lineRule="auto"/>
      <w:ind w:leftChars="200" w:left="200" w:firstLineChars="200" w:firstLine="200"/>
      <w:jc w:val="both"/>
    </w:pPr>
    <w:rPr>
      <w:rFonts w:ascii="Times New Roman" w:eastAsia="宋体" w:hAnsi="Times New Roman" w:cs="Times New Roman"/>
      <w:kern w:val="2"/>
      <w:sz w:val="24"/>
      <w:szCs w:val="20"/>
    </w:rPr>
  </w:style>
  <w:style w:type="paragraph" w:customStyle="1" w:styleId="affff1">
    <w:name w:val="样式 宋体 五号 两端对齐 行距: 单倍行距"/>
    <w:basedOn w:val="a3"/>
    <w:rsid w:val="007608F3"/>
    <w:pPr>
      <w:widowControl w:val="0"/>
      <w:snapToGrid/>
      <w:spacing w:after="0"/>
      <w:jc w:val="both"/>
      <w:textAlignment w:val="baseline"/>
    </w:pPr>
    <w:rPr>
      <w:rFonts w:ascii="宋体" w:eastAsia="宋体" w:hAnsi="宋体" w:cs="Times New Roman"/>
      <w:sz w:val="21"/>
      <w:szCs w:val="20"/>
    </w:rPr>
  </w:style>
  <w:style w:type="paragraph" w:customStyle="1" w:styleId="16615">
    <w:name w:val="样式 标题 1 + 居中 段前: 6 磅 段后: 6 磅 行距: 1.5 倍行距"/>
    <w:basedOn w:val="1"/>
    <w:rsid w:val="007608F3"/>
    <w:pPr>
      <w:keepLines/>
      <w:tabs>
        <w:tab w:val="clear" w:pos="3360"/>
      </w:tabs>
      <w:adjustRightInd w:val="0"/>
      <w:spacing w:beforeLines="0" w:line="360" w:lineRule="auto"/>
    </w:pPr>
    <w:rPr>
      <w:rFonts w:eastAsia="宋体"/>
      <w:b/>
      <w:kern w:val="44"/>
      <w:sz w:val="32"/>
    </w:rPr>
  </w:style>
  <w:style w:type="paragraph" w:customStyle="1" w:styleId="ParaCharCharCharCharCharCharCharCharChar1CharCharCharChar">
    <w:name w:val="默认段落字体 Para Char Char Char Char Char Char Char Char Char1 Char Char Char Char"/>
    <w:basedOn w:val="a3"/>
    <w:rsid w:val="007608F3"/>
    <w:pPr>
      <w:widowControl w:val="0"/>
      <w:adjustRightInd/>
      <w:snapToGrid/>
      <w:spacing w:after="0"/>
      <w:jc w:val="both"/>
    </w:pPr>
    <w:rPr>
      <w:rFonts w:eastAsia="宋体" w:cs="Times New Roman"/>
      <w:kern w:val="2"/>
      <w:sz w:val="24"/>
      <w:szCs w:val="20"/>
    </w:rPr>
  </w:style>
  <w:style w:type="paragraph" w:customStyle="1" w:styleId="1xz">
    <w:name w:val="样式1xz"/>
    <w:basedOn w:val="a3"/>
    <w:rsid w:val="007608F3"/>
    <w:pPr>
      <w:widowControl w:val="0"/>
      <w:tabs>
        <w:tab w:val="left" w:pos="1050"/>
        <w:tab w:val="right" w:leader="dot" w:pos="8296"/>
      </w:tabs>
      <w:adjustRightInd/>
      <w:snapToGrid/>
      <w:spacing w:after="0"/>
      <w:jc w:val="both"/>
    </w:pPr>
    <w:rPr>
      <w:rFonts w:ascii="Times New Roman" w:eastAsia="宋体" w:hAnsi="Times New Roman" w:cs="Times New Roman"/>
      <w:caps/>
      <w:spacing w:val="20"/>
      <w:kern w:val="2"/>
      <w:sz w:val="24"/>
      <w:szCs w:val="20"/>
    </w:rPr>
  </w:style>
  <w:style w:type="paragraph" w:customStyle="1" w:styleId="affff2">
    <w:name w:val="正文表格"/>
    <w:basedOn w:val="a3"/>
    <w:rsid w:val="007608F3"/>
    <w:pPr>
      <w:widowControl w:val="0"/>
      <w:snapToGrid/>
      <w:spacing w:before="40" w:after="40"/>
      <w:jc w:val="both"/>
    </w:pPr>
    <w:rPr>
      <w:rFonts w:ascii="Times New Roman" w:eastAsia="宋体" w:hAnsi="Times New Roman" w:cs="Times New Roman"/>
      <w:kern w:val="2"/>
      <w:sz w:val="24"/>
      <w:szCs w:val="20"/>
    </w:rPr>
  </w:style>
  <w:style w:type="paragraph" w:customStyle="1" w:styleId="affff3">
    <w:name w:val="内容标题"/>
    <w:basedOn w:val="aff3"/>
    <w:rsid w:val="007608F3"/>
    <w:rPr>
      <w:rFonts w:ascii="Tahoma" w:hAnsi="Tahoma"/>
      <w:sz w:val="24"/>
    </w:rPr>
  </w:style>
  <w:style w:type="paragraph" w:customStyle="1" w:styleId="CharCharCharCharCharCharChar1">
    <w:name w:val="Char Char Char Char Char Char Char1"/>
    <w:basedOn w:val="a3"/>
    <w:rsid w:val="007608F3"/>
    <w:pPr>
      <w:adjustRightInd/>
      <w:snapToGrid/>
      <w:spacing w:after="160" w:line="240" w:lineRule="exact"/>
    </w:pPr>
    <w:rPr>
      <w:rFonts w:ascii="Verdana" w:eastAsia="仿宋_GB2312" w:hAnsi="Verdana" w:cs="Times New Roman"/>
      <w:sz w:val="24"/>
      <w:szCs w:val="20"/>
      <w:lang w:eastAsia="en-US"/>
    </w:rPr>
  </w:style>
  <w:style w:type="paragraph" w:customStyle="1" w:styleId="TableText0">
    <w:name w:val="Table Text"/>
    <w:rsid w:val="007608F3"/>
    <w:pPr>
      <w:snapToGrid w:val="0"/>
      <w:spacing w:before="80" w:after="80"/>
    </w:pPr>
    <w:rPr>
      <w:rFonts w:ascii="Arial" w:eastAsia="宋体" w:hAnsi="Arial" w:cs="Times New Roman"/>
      <w:sz w:val="18"/>
      <w:szCs w:val="20"/>
    </w:rPr>
  </w:style>
  <w:style w:type="paragraph" w:customStyle="1" w:styleId="CharCharCharCharChar">
    <w:name w:val="Char Char Char Char Char"/>
    <w:basedOn w:val="a3"/>
    <w:rsid w:val="007608F3"/>
    <w:pPr>
      <w:widowControl w:val="0"/>
      <w:numPr>
        <w:numId w:val="13"/>
      </w:numPr>
      <w:tabs>
        <w:tab w:val="left" w:pos="425"/>
      </w:tabs>
      <w:adjustRightInd/>
      <w:snapToGrid/>
      <w:spacing w:after="0"/>
      <w:jc w:val="both"/>
    </w:pPr>
    <w:rPr>
      <w:rFonts w:eastAsia="宋体" w:cs="Times New Roman"/>
      <w:kern w:val="2"/>
      <w:sz w:val="24"/>
      <w:szCs w:val="20"/>
    </w:rPr>
  </w:style>
  <w:style w:type="paragraph" w:customStyle="1" w:styleId="style1">
    <w:name w:val="style1"/>
    <w:basedOn w:val="a3"/>
    <w:rsid w:val="007608F3"/>
    <w:pPr>
      <w:adjustRightInd/>
      <w:snapToGrid/>
      <w:spacing w:before="100" w:beforeAutospacing="1" w:after="100" w:afterAutospacing="1"/>
    </w:pPr>
    <w:rPr>
      <w:rFonts w:ascii="宋体" w:eastAsia="宋体" w:hAnsi="宋体" w:cs="Times New Roman"/>
      <w:sz w:val="21"/>
      <w:szCs w:val="20"/>
    </w:rPr>
  </w:style>
  <w:style w:type="paragraph" w:customStyle="1" w:styleId="affff4">
    <w:name w:val="没有缩进（为图形使用）"/>
    <w:basedOn w:val="a3"/>
    <w:rsid w:val="007608F3"/>
    <w:pPr>
      <w:widowControl w:val="0"/>
      <w:adjustRightInd/>
      <w:snapToGrid/>
      <w:spacing w:before="120" w:after="120" w:line="360" w:lineRule="auto"/>
      <w:jc w:val="both"/>
    </w:pPr>
    <w:rPr>
      <w:rFonts w:ascii="Times New Roman" w:eastAsia="宋体" w:hAnsi="Times New Roman" w:cs="Times New Roman"/>
      <w:kern w:val="2"/>
      <w:sz w:val="24"/>
      <w:szCs w:val="20"/>
    </w:rPr>
  </w:style>
  <w:style w:type="paragraph" w:customStyle="1" w:styleId="CharCharCharCharCharChar">
    <w:name w:val="Char Char 字元 字元 字元 Char Char Char Char"/>
    <w:basedOn w:val="a3"/>
    <w:rsid w:val="007608F3"/>
    <w:pPr>
      <w:widowControl w:val="0"/>
      <w:snapToGrid/>
      <w:spacing w:after="0" w:line="360" w:lineRule="auto"/>
      <w:jc w:val="both"/>
    </w:pPr>
    <w:rPr>
      <w:rFonts w:ascii="Times New Roman" w:eastAsia="宋体" w:hAnsi="Times New Roman" w:cs="Times New Roman"/>
      <w:sz w:val="24"/>
      <w:szCs w:val="20"/>
    </w:rPr>
  </w:style>
  <w:style w:type="paragraph" w:customStyle="1" w:styleId="TableTextCharCharChar">
    <w:name w:val="Table Text Char Char Char"/>
    <w:rsid w:val="007608F3"/>
    <w:pPr>
      <w:snapToGrid w:val="0"/>
      <w:spacing w:before="80" w:after="80"/>
    </w:pPr>
    <w:rPr>
      <w:rFonts w:ascii="Arial" w:eastAsia="宋体" w:hAnsi="Arial" w:cs="Times New Roman"/>
      <w:sz w:val="18"/>
      <w:szCs w:val="20"/>
    </w:rPr>
  </w:style>
  <w:style w:type="paragraph" w:customStyle="1" w:styleId="affff5">
    <w:name w:val="表头样式"/>
    <w:basedOn w:val="a3"/>
    <w:rsid w:val="007608F3"/>
    <w:pPr>
      <w:widowControl w:val="0"/>
      <w:autoSpaceDE w:val="0"/>
      <w:autoSpaceDN w:val="0"/>
      <w:snapToGrid/>
      <w:spacing w:after="0" w:line="360" w:lineRule="auto"/>
    </w:pPr>
    <w:rPr>
      <w:rFonts w:ascii="Times New Roman" w:eastAsia="宋体" w:hAnsi="Times New Roman" w:cs="Times New Roman"/>
      <w:b/>
      <w:sz w:val="21"/>
      <w:szCs w:val="20"/>
    </w:rPr>
  </w:style>
  <w:style w:type="table" w:styleId="affff6">
    <w:name w:val="Table Grid"/>
    <w:basedOn w:val="a5"/>
    <w:uiPriority w:val="59"/>
    <w:rsid w:val="007608F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7">
    <w:name w:val="日期 字符"/>
    <w:uiPriority w:val="99"/>
    <w:semiHidden/>
    <w:rsid w:val="007608F3"/>
    <w:rPr>
      <w:rFonts w:ascii="Times New Roman" w:eastAsia="宋体" w:hAnsi="Times New Roman"/>
      <w:kern w:val="2"/>
      <w:sz w:val="21"/>
      <w:szCs w:val="24"/>
    </w:rPr>
  </w:style>
  <w:style w:type="paragraph" w:styleId="affff8">
    <w:name w:val="Subtitle"/>
    <w:basedOn w:val="a3"/>
    <w:next w:val="a3"/>
    <w:link w:val="Char16"/>
    <w:uiPriority w:val="11"/>
    <w:qFormat/>
    <w:rsid w:val="007608F3"/>
    <w:pPr>
      <w:widowControl w:val="0"/>
      <w:adjustRightInd/>
      <w:snapToGrid/>
      <w:spacing w:before="240" w:after="60" w:line="312" w:lineRule="auto"/>
      <w:jc w:val="center"/>
      <w:outlineLvl w:val="1"/>
    </w:pPr>
    <w:rPr>
      <w:rFonts w:ascii="等线 Light" w:eastAsia="宋体" w:hAnsi="等线 Light" w:cs="Times New Roman"/>
      <w:b/>
      <w:bCs/>
      <w:kern w:val="28"/>
      <w:sz w:val="32"/>
      <w:szCs w:val="32"/>
    </w:rPr>
  </w:style>
  <w:style w:type="character" w:customStyle="1" w:styleId="Charf3">
    <w:name w:val="副标题 Char"/>
    <w:basedOn w:val="a4"/>
    <w:link w:val="affff8"/>
    <w:uiPriority w:val="11"/>
    <w:rsid w:val="007608F3"/>
    <w:rPr>
      <w:rFonts w:asciiTheme="majorHAnsi" w:eastAsia="宋体" w:hAnsiTheme="majorHAnsi" w:cstheme="majorBidi"/>
      <w:b/>
      <w:bCs/>
      <w:kern w:val="28"/>
      <w:sz w:val="32"/>
      <w:szCs w:val="32"/>
    </w:rPr>
  </w:style>
  <w:style w:type="character" w:customStyle="1" w:styleId="Char16">
    <w:name w:val="副标题 Char1"/>
    <w:link w:val="affff8"/>
    <w:uiPriority w:val="11"/>
    <w:rsid w:val="007608F3"/>
    <w:rPr>
      <w:rFonts w:ascii="等线 Light" w:eastAsia="宋体" w:hAnsi="等线 Light" w:cs="Times New Roman"/>
      <w:b/>
      <w:bCs/>
      <w:kern w:val="28"/>
      <w:sz w:val="32"/>
      <w:szCs w:val="32"/>
    </w:rPr>
  </w:style>
  <w:style w:type="character" w:customStyle="1" w:styleId="2d">
    <w:name w:val="标题 2 字符"/>
    <w:uiPriority w:val="9"/>
    <w:rsid w:val="007608F3"/>
    <w:rPr>
      <w:rFonts w:ascii="Cambria" w:eastAsia="宋体" w:hAnsi="Cambria"/>
      <w:b/>
      <w:bCs/>
      <w:kern w:val="2"/>
      <w:sz w:val="32"/>
      <w:szCs w:val="32"/>
    </w:rPr>
  </w:style>
  <w:style w:type="character" w:customStyle="1" w:styleId="font11">
    <w:name w:val="font11"/>
    <w:rsid w:val="007608F3"/>
    <w:rPr>
      <w:rFonts w:ascii="宋体" w:eastAsia="宋体" w:hAnsi="宋体" w:cs="宋体" w:hint="eastAsia"/>
      <w:b/>
      <w:i w:val="0"/>
      <w:color w:val="000000"/>
      <w:sz w:val="22"/>
      <w:szCs w:val="22"/>
      <w:u w:val="none"/>
    </w:rPr>
  </w:style>
  <w:style w:type="character" w:customStyle="1" w:styleId="font41">
    <w:name w:val="font41"/>
    <w:rsid w:val="007608F3"/>
    <w:rPr>
      <w:rFonts w:ascii="等线" w:eastAsia="等线" w:hAnsi="等线" w:cs="等线" w:hint="default"/>
      <w:i w:val="0"/>
      <w:color w:val="000000"/>
      <w:sz w:val="24"/>
      <w:szCs w:val="24"/>
      <w:u w:val="none"/>
    </w:rPr>
  </w:style>
  <w:style w:type="character" w:customStyle="1" w:styleId="font01">
    <w:name w:val="font01"/>
    <w:rsid w:val="007608F3"/>
    <w:rPr>
      <w:rFonts w:ascii="等线" w:eastAsia="等线" w:hAnsi="等线" w:cs="等线" w:hint="default"/>
      <w:i w:val="0"/>
      <w:color w:val="000000"/>
      <w:sz w:val="24"/>
      <w:szCs w:val="24"/>
      <w:u w:val="none"/>
    </w:rPr>
  </w:style>
  <w:style w:type="character" w:customStyle="1" w:styleId="font121">
    <w:name w:val="font121"/>
    <w:rsid w:val="007608F3"/>
    <w:rPr>
      <w:rFonts w:ascii="宋体" w:eastAsia="宋体" w:hAnsi="宋体" w:cs="宋体" w:hint="eastAsia"/>
      <w:i w:val="0"/>
      <w:color w:val="000000"/>
      <w:sz w:val="24"/>
      <w:szCs w:val="24"/>
      <w:u w:val="none"/>
    </w:rPr>
  </w:style>
  <w:style w:type="character" w:customStyle="1" w:styleId="font91">
    <w:name w:val="font91"/>
    <w:rsid w:val="007608F3"/>
    <w:rPr>
      <w:rFonts w:ascii="宋体" w:eastAsia="宋体" w:hAnsi="宋体" w:cs="宋体" w:hint="eastAsia"/>
      <w:i w:val="0"/>
      <w:color w:val="000000"/>
      <w:sz w:val="24"/>
      <w:szCs w:val="24"/>
      <w:u w:val="none"/>
    </w:rPr>
  </w:style>
  <w:style w:type="character" w:customStyle="1" w:styleId="font21">
    <w:name w:val="font21"/>
    <w:rsid w:val="007608F3"/>
    <w:rPr>
      <w:rFonts w:ascii="宋体" w:eastAsia="宋体" w:hAnsi="宋体" w:cs="宋体" w:hint="eastAsia"/>
      <w:i w:val="0"/>
      <w:color w:val="00B050"/>
      <w:sz w:val="24"/>
      <w:szCs w:val="24"/>
      <w:u w:val="none"/>
    </w:rPr>
  </w:style>
  <w:style w:type="paragraph" w:customStyle="1" w:styleId="Default">
    <w:name w:val="Default"/>
    <w:uiPriority w:val="99"/>
    <w:rsid w:val="007608F3"/>
    <w:pPr>
      <w:widowControl w:val="0"/>
      <w:autoSpaceDE w:val="0"/>
      <w:autoSpaceDN w:val="0"/>
      <w:adjustRightInd w:val="0"/>
    </w:pPr>
    <w:rPr>
      <w:rFonts w:ascii="宋体" w:eastAsia="宋体" w:hAnsi="Times New Roman" w:cs="宋体"/>
      <w:color w:val="000000"/>
      <w:kern w:val="0"/>
      <w:sz w:val="24"/>
      <w:szCs w:val="24"/>
    </w:rPr>
  </w:style>
  <w:style w:type="character" w:customStyle="1" w:styleId="Charf4">
    <w:name w:val="无间隔 Char"/>
    <w:link w:val="1f"/>
    <w:qFormat/>
    <w:locked/>
    <w:rsid w:val="007608F3"/>
    <w:rPr>
      <w:sz w:val="24"/>
    </w:rPr>
  </w:style>
  <w:style w:type="paragraph" w:customStyle="1" w:styleId="1f">
    <w:name w:val="无间隔1"/>
    <w:link w:val="Charf4"/>
    <w:qFormat/>
    <w:rsid w:val="007608F3"/>
    <w:pPr>
      <w:widowControl w:val="0"/>
      <w:spacing w:line="360" w:lineRule="auto"/>
      <w:jc w:val="both"/>
    </w:pPr>
    <w:rPr>
      <w:sz w:val="24"/>
    </w:rPr>
  </w:style>
  <w:style w:type="paragraph" w:customStyle="1" w:styleId="NoSpacing1">
    <w:name w:val="No Spacing1"/>
    <w:uiPriority w:val="99"/>
    <w:qFormat/>
    <w:rsid w:val="007608F3"/>
    <w:pPr>
      <w:widowControl w:val="0"/>
      <w:jc w:val="both"/>
    </w:pPr>
    <w:rPr>
      <w:rFonts w:ascii="Calibri" w:eastAsia="等线" w:hAnsi="Calibri" w:cs="Calibri"/>
      <w:szCs w:val="21"/>
    </w:rPr>
  </w:style>
  <w:style w:type="paragraph" w:customStyle="1" w:styleId="p0">
    <w:name w:val="p0"/>
    <w:basedOn w:val="a3"/>
    <w:qFormat/>
    <w:rsid w:val="007608F3"/>
    <w:pPr>
      <w:adjustRightInd/>
      <w:snapToGrid/>
      <w:spacing w:before="100" w:beforeAutospacing="1" w:after="100" w:afterAutospacing="1"/>
    </w:pPr>
    <w:rPr>
      <w:rFonts w:ascii="宋体" w:eastAsia="宋体" w:hAnsi="宋体" w:cs="宋体"/>
      <w:sz w:val="24"/>
      <w:szCs w:val="24"/>
    </w:rPr>
  </w:style>
  <w:style w:type="character" w:customStyle="1" w:styleId="-1Char">
    <w:name w:val="彩色列表 - 强调文字颜色 1 Char"/>
    <w:link w:val="-1"/>
    <w:rsid w:val="007608F3"/>
    <w:rPr>
      <w:rFonts w:ascii="Calibri" w:eastAsia="宋体" w:hAnsi="Calibri"/>
      <w:kern w:val="2"/>
      <w:sz w:val="21"/>
      <w:szCs w:val="22"/>
    </w:rPr>
  </w:style>
  <w:style w:type="table" w:styleId="-1">
    <w:name w:val="Colorful List Accent 1"/>
    <w:basedOn w:val="a5"/>
    <w:link w:val="-1Char"/>
    <w:rsid w:val="007608F3"/>
    <w:rPr>
      <w:rFonts w:ascii="Calibri" w:eastAsia="宋体" w:hAnsi="Calibri"/>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ff9">
    <w:name w:val="FollowedHyperlink"/>
    <w:basedOn w:val="a4"/>
    <w:uiPriority w:val="99"/>
    <w:semiHidden/>
    <w:unhideWhenUsed/>
    <w:rsid w:val="007608F3"/>
    <w:rPr>
      <w:color w:val="800080" w:themeColor="followedHyperlink"/>
      <w:u w:val="single"/>
    </w:rPr>
  </w:style>
  <w:style w:type="table" w:styleId="-5">
    <w:name w:val="Light Shading Accent 5"/>
    <w:basedOn w:val="a5"/>
    <w:uiPriority w:val="60"/>
    <w:rsid w:val="007608F3"/>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2164</Words>
  <Characters>12338</Characters>
  <Application>Microsoft Office Word</Application>
  <DocSecurity>0</DocSecurity>
  <Lines>102</Lines>
  <Paragraphs>28</Paragraphs>
  <ScaleCrop>false</ScaleCrop>
  <Company>微软中国</Company>
  <LinksUpToDate>false</LinksUpToDate>
  <CharactersWithSpaces>14474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lenovo</cp:lastModifiedBy>
  <cp:revision>3</cp:revision>
  <dcterms:created xsi:type="dcterms:W3CDTF">2019-06-21T07:17:00Z</dcterms:created>
  <dcterms:modified xsi:type="dcterms:W3CDTF">2019-06-21T07:18:00Z</dcterms:modified>
</cp:coreProperties>
</file>